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E3F4" w14:textId="748564AB" w:rsidR="002417B8" w:rsidRPr="002417B8" w:rsidRDefault="002417B8" w:rsidP="002417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4310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Alexei Grigorovich </w:t>
      </w:r>
      <w:proofErr w:type="spellStart"/>
      <w:r w:rsidRPr="0084310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Zakharov</w:t>
      </w:r>
      <w:proofErr w:type="spellEnd"/>
      <w:r w:rsidRPr="0084310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– Russian Spetsnaz Officer</w:t>
      </w:r>
    </w:p>
    <w:p w14:paraId="3883F869" w14:textId="77777777" w:rsidR="002417B8" w:rsidRPr="002417B8" w:rsidRDefault="00A72070" w:rsidP="002417B8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8E8AF9">
          <v:rect id="_x0000_i1025" style="width:0;height:.75pt" o:hralign="center" o:hrstd="t" o:hrnoshade="t" o:hr="t" fillcolor="gray" stroked="f"/>
        </w:pic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4212"/>
      </w:tblGrid>
      <w:tr w:rsidR="002417B8" w:rsidRPr="002417B8" w14:paraId="008C8E37" w14:textId="77777777" w:rsidTr="002417B8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39DD95C8" w14:textId="52386A9D" w:rsidR="002417B8" w:rsidRPr="002417B8" w:rsidRDefault="007B525A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25F0A86" wp14:editId="2014F62E">
                  <wp:simplePos x="942975" y="1819275"/>
                  <wp:positionH relativeFrom="margin">
                    <wp:posOffset>-9525</wp:posOffset>
                  </wp:positionH>
                  <wp:positionV relativeFrom="margin">
                    <wp:posOffset>342900</wp:posOffset>
                  </wp:positionV>
                  <wp:extent cx="2341880" cy="3514725"/>
                  <wp:effectExtent l="0" t="0" r="1270" b="9525"/>
                  <wp:wrapSquare wrapText="bothSides"/>
                  <wp:docPr id="6" name="Picture 6" descr="A person wearing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earing a hat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880" cy="351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7B8" w:rsidRPr="002417B8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765309" wp14:editId="49C70C76">
                      <wp:extent cx="304800" cy="304800"/>
                      <wp:effectExtent l="0" t="0" r="0" b="0"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C946A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417B8">
              <w:t xml:space="preserve"> </w:t>
            </w:r>
          </w:p>
          <w:p w14:paraId="04C7F7FF" w14:textId="77777777" w:rsidR="002417B8" w:rsidRPr="002417B8" w:rsidRDefault="002417B8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B5A38B5" w14:textId="77777777" w:rsidR="007B525A" w:rsidRDefault="007B525A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3AAB2F4" w14:textId="77777777" w:rsidR="007B525A" w:rsidRDefault="007B525A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681990E" w14:textId="3F3E4A0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words"/>
              </w:rPr>
            </w:pPr>
            <w:r w:rsidRPr="002417B8">
              <w:rPr>
                <w:rFonts w:ascii="Tahoma" w:eastAsia="Times New Roman" w:hAnsi="Tahoma" w:cs="Tahoma"/>
                <w:b/>
                <w:sz w:val="20"/>
                <w:szCs w:val="20"/>
                <w:u w:val="words"/>
              </w:rPr>
              <w:t>Basic Information</w:t>
            </w:r>
          </w:p>
          <w:p w14:paraId="4F92E1F2" w14:textId="5A8C68D0" w:rsidR="008E390C" w:rsidRPr="002417B8" w:rsidRDefault="002417B8" w:rsidP="008E39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Name: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67479F">
              <w:rPr>
                <w:rFonts w:ascii="Tahoma" w:eastAsia="Times New Roman" w:hAnsi="Tahoma" w:cs="Tahoma"/>
                <w:sz w:val="20"/>
                <w:szCs w:val="20"/>
              </w:rPr>
              <w:t xml:space="preserve">Capt.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Alexei Grigorovich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Zakharov</w:t>
            </w:r>
            <w:proofErr w:type="spellEnd"/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 xml:space="preserve"> | </w:t>
            </w: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Age: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1E17F8">
              <w:rPr>
                <w:rFonts w:ascii="Tahoma" w:eastAsia="Times New Roman" w:hAnsi="Tahoma" w:cs="Tahoma"/>
                <w:sz w:val="20"/>
                <w:szCs w:val="20"/>
              </w:rPr>
              <w:t>29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Race: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Human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Tau’ri</w:t>
            </w:r>
            <w:proofErr w:type="spellEnd"/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) | </w:t>
            </w: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Class: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Soldier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8E390C"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Origin, </w:t>
            </w:r>
            <w:r w:rsidR="008E390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Background</w:t>
            </w:r>
            <w:r w:rsidR="008E390C"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="008E390C" w:rsidRPr="002417B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21"/>
            </w:tblGrid>
            <w:tr w:rsidR="008E390C" w:rsidRPr="002417B8" w14:paraId="12A1AE8D" w14:textId="77777777" w:rsidTr="004A45E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2EE02" w14:textId="77777777" w:rsidR="008E390C" w:rsidRPr="002417B8" w:rsidRDefault="008E390C" w:rsidP="008E390C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A971E8A" w14:textId="77777777" w:rsidR="00E8316C" w:rsidRPr="00E8316C" w:rsidRDefault="00E8316C" w:rsidP="00E83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316C">
              <w:rPr>
                <w:rFonts w:ascii="Tahoma" w:eastAsia="Times New Roman" w:hAnsi="Tahoma" w:cs="Tahoma"/>
                <w:sz w:val="20"/>
                <w:szCs w:val="20"/>
              </w:rPr>
              <w:t>SENTRY</w:t>
            </w:r>
          </w:p>
          <w:p w14:paraId="55BB35A2" w14:textId="77777777" w:rsidR="00C231A0" w:rsidRDefault="00E8316C" w:rsidP="00E83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316C">
              <w:rPr>
                <w:rFonts w:ascii="Tahoma" w:eastAsia="Times New Roman" w:hAnsi="Tahoma" w:cs="Tahoma"/>
                <w:sz w:val="20"/>
                <w:szCs w:val="20"/>
              </w:rPr>
              <w:t>While often the task of soldiers, a trained and skilled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8316C">
              <w:rPr>
                <w:rFonts w:ascii="Tahoma" w:eastAsia="Times New Roman" w:hAnsi="Tahoma" w:cs="Tahoma"/>
                <w:sz w:val="20"/>
                <w:szCs w:val="20"/>
              </w:rPr>
              <w:t>sentry is a boon to many alien cultures. You’re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8316C">
              <w:rPr>
                <w:rFonts w:ascii="Tahoma" w:eastAsia="Times New Roman" w:hAnsi="Tahoma" w:cs="Tahoma"/>
                <w:sz w:val="20"/>
                <w:szCs w:val="20"/>
              </w:rPr>
              <w:t>trained to keep vigilant and never let your watch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8316C">
              <w:rPr>
                <w:rFonts w:ascii="Tahoma" w:eastAsia="Times New Roman" w:hAnsi="Tahoma" w:cs="Tahoma"/>
                <w:sz w:val="20"/>
                <w:szCs w:val="20"/>
              </w:rPr>
              <w:t>falter, a skill that comes in handy in a Phoenix team.</w:t>
            </w:r>
          </w:p>
          <w:p w14:paraId="1A9F2B50" w14:textId="5D414ADB" w:rsidR="006F20A7" w:rsidRPr="006F20A7" w:rsidRDefault="006F20A7" w:rsidP="00C23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41BE8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Bonus Proficiency:</w:t>
            </w:r>
            <w:r w:rsidRPr="006F20A7">
              <w:rPr>
                <w:rFonts w:ascii="Tahoma" w:eastAsia="Times New Roman" w:hAnsi="Tahoma" w:cs="Tahoma"/>
                <w:sz w:val="20"/>
                <w:szCs w:val="20"/>
              </w:rPr>
              <w:t xml:space="preserve"> Perception</w:t>
            </w:r>
          </w:p>
          <w:p w14:paraId="16D02B76" w14:textId="41535316" w:rsidR="008E390C" w:rsidRDefault="006F20A7" w:rsidP="00CE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E60C3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Long Night</w:t>
            </w:r>
            <w:r w:rsidRPr="006F20A7">
              <w:rPr>
                <w:rFonts w:ascii="Tahoma" w:eastAsia="Times New Roman" w:hAnsi="Tahoma" w:cs="Tahoma"/>
                <w:sz w:val="20"/>
                <w:szCs w:val="20"/>
              </w:rPr>
              <w:t>: You ignore the first night without</w:t>
            </w:r>
            <w:r w:rsidR="00CE60C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F20A7">
              <w:rPr>
                <w:rFonts w:ascii="Tahoma" w:eastAsia="Times New Roman" w:hAnsi="Tahoma" w:cs="Tahoma"/>
                <w:sz w:val="20"/>
                <w:szCs w:val="20"/>
              </w:rPr>
              <w:t>rest, only suffering ill effects starting on the second</w:t>
            </w:r>
            <w:r w:rsidR="003A13E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F20A7">
              <w:rPr>
                <w:rFonts w:ascii="Tahoma" w:eastAsia="Times New Roman" w:hAnsi="Tahoma" w:cs="Tahoma"/>
                <w:sz w:val="20"/>
                <w:szCs w:val="20"/>
              </w:rPr>
              <w:t>night as if it were the first.</w:t>
            </w:r>
            <w:r w:rsidR="002417B8" w:rsidRPr="002417B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14:paraId="589353F7" w14:textId="26DAE66A" w:rsidR="002417B8" w:rsidRPr="002417B8" w:rsidRDefault="002417B8" w:rsidP="006747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Origin, </w:t>
            </w:r>
            <w:r w:rsidR="007C59F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Racial</w:t>
            </w: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21"/>
            </w:tblGrid>
            <w:tr w:rsidR="002417B8" w:rsidRPr="002417B8" w14:paraId="20A7DF36" w14:textId="77777777" w:rsidTr="002417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908EB" w14:textId="77777777" w:rsidR="002417B8" w:rsidRPr="002417B8" w:rsidRDefault="002417B8" w:rsidP="002417B8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445494D" w14:textId="77777777" w:rsidR="00202026" w:rsidRPr="00202026" w:rsidRDefault="00202026" w:rsidP="002020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TAU’RI MILITARY</w:t>
            </w:r>
          </w:p>
          <w:p w14:paraId="595047F3" w14:textId="3D4A24DC" w:rsidR="003B4DEB" w:rsidRDefault="00202026" w:rsidP="002D2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As an operation of the USAF, the Phoenix Site is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technically part of the human military. In recent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 xml:space="preserve">years, General </w:t>
            </w:r>
            <w:proofErr w:type="spellStart"/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Loyer</w:t>
            </w:r>
            <w:proofErr w:type="spellEnd"/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 xml:space="preserve"> recruited from other branches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 xml:space="preserve">of the military. </w:t>
            </w:r>
            <w:proofErr w:type="gramStart"/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The majority of</w:t>
            </w:r>
            <w:proofErr w:type="gramEnd"/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 xml:space="preserve"> personnel assigned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to the Phoenix Site are from this background.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119340E3" w14:textId="6776F2DF" w:rsidR="00202026" w:rsidRPr="00202026" w:rsidRDefault="00202026" w:rsidP="002020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E60C3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Required Race</w:t>
            </w:r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: Human (must be from Earth)</w:t>
            </w:r>
          </w:p>
          <w:p w14:paraId="44BF1D6A" w14:textId="4038A0F8" w:rsidR="00202026" w:rsidRDefault="00202026" w:rsidP="002020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E60C3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Basic Training</w:t>
            </w:r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: You are proficient in martial arts,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longarms</w:t>
            </w:r>
            <w:proofErr w:type="spellEnd"/>
            <w:r w:rsidRPr="00202026">
              <w:rPr>
                <w:rFonts w:ascii="Tahoma" w:eastAsia="Times New Roman" w:hAnsi="Tahoma" w:cs="Tahoma"/>
                <w:sz w:val="20"/>
                <w:szCs w:val="20"/>
              </w:rPr>
              <w:t>, or heavy armor (pick one).</w:t>
            </w:r>
            <w:r w:rsidR="007679C0">
              <w:rPr>
                <w:rFonts w:ascii="Tahoma" w:eastAsia="Times New Roman" w:hAnsi="Tahoma" w:cs="Tahoma"/>
                <w:sz w:val="20"/>
                <w:szCs w:val="20"/>
              </w:rPr>
              <w:t xml:space="preserve"> (Martial Arts)</w:t>
            </w:r>
          </w:p>
          <w:p w14:paraId="632AEB2A" w14:textId="77C7BD89" w:rsidR="002417B8" w:rsidRPr="002417B8" w:rsidRDefault="002417B8" w:rsidP="002020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Planet of Origin: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7C59FF">
              <w:rPr>
                <w:rFonts w:ascii="Tahoma" w:eastAsia="Times New Roman" w:hAnsi="Tahoma" w:cs="Tahoma"/>
                <w:sz w:val="20"/>
                <w:szCs w:val="20"/>
              </w:rPr>
              <w:t>Earth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</w:tbl>
    <w:p w14:paraId="347790BF" w14:textId="22EB2DB0" w:rsidR="002417B8" w:rsidRPr="002417B8" w:rsidRDefault="002417B8" w:rsidP="00C3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45" w:after="45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417B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Proficiency Bonus: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+2 | </w:t>
      </w:r>
      <w:r w:rsidRPr="002417B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HP: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2</w:t>
      </w:r>
      <w:r w:rsidR="005F6B65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 xml:space="preserve"> | </w:t>
      </w:r>
      <w:r w:rsidRPr="002417B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DP: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3 | </w:t>
      </w:r>
      <w:r w:rsidRPr="002417B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AC: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1</w:t>
      </w:r>
      <w:r w:rsidR="003A13E7">
        <w:rPr>
          <w:rFonts w:ascii="Tahoma" w:eastAsia="Times New Roman" w:hAnsi="Tahoma" w:cs="Tahoma"/>
          <w:color w:val="000000"/>
          <w:sz w:val="20"/>
          <w:szCs w:val="20"/>
        </w:rPr>
        <w:t>8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 xml:space="preserve"> in Tac Vest | </w:t>
      </w:r>
      <w:r w:rsidRPr="002417B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Speed: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6m | </w:t>
      </w:r>
      <w:r w:rsidRPr="002417B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Init: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5408D8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 xml:space="preserve"> | </w:t>
      </w:r>
      <w:r w:rsidRPr="002417B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Moxie:</w: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C2583">
        <w:rPr>
          <w:rFonts w:ascii="Tahoma" w:eastAsia="Times New Roman" w:hAnsi="Tahoma" w:cs="Tahoma"/>
          <w:color w:val="000000"/>
          <w:sz w:val="20"/>
          <w:szCs w:val="20"/>
        </w:rPr>
        <w:t>1</w:t>
      </w:r>
    </w:p>
    <w:p w14:paraId="69F8AEF6" w14:textId="77777777" w:rsidR="002417B8" w:rsidRPr="002417B8" w:rsidRDefault="002417B8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293"/>
        <w:gridCol w:w="1743"/>
        <w:gridCol w:w="1661"/>
        <w:gridCol w:w="1551"/>
        <w:gridCol w:w="1751"/>
      </w:tblGrid>
      <w:tr w:rsidR="00C0168A" w:rsidRPr="002417B8" w14:paraId="1294825E" w14:textId="77777777" w:rsidTr="00C0168A">
        <w:trPr>
          <w:tblCellSpacing w:w="15" w:type="dxa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D0513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STRENGTH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862B2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DEXTERITY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F3ABB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CONSTITUTION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CD959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INTELLIGENCE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AF4C3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WISDOM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CB6FA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CHARISMA</w:t>
            </w:r>
          </w:p>
        </w:tc>
      </w:tr>
      <w:tr w:rsidR="00C0168A" w:rsidRPr="002417B8" w14:paraId="30DE0F0C" w14:textId="77777777" w:rsidTr="00C0168A">
        <w:trPr>
          <w:tblCellSpacing w:w="15" w:type="dxa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A190D" w14:textId="7D678C6E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1</w:t>
            </w:r>
            <w:r w:rsidR="00BE302B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4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(+</w:t>
            </w:r>
            <w:r w:rsidR="00B27D24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FDD0" w14:textId="2F255440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1</w:t>
            </w:r>
            <w:r w:rsidR="00BE302B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4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(+</w:t>
            </w:r>
            <w:r w:rsidR="00B27D24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8D23B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14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(+2)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5E7B7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10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(+0)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73FDC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10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(+0)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98F5F" w14:textId="01F2175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1</w:t>
            </w:r>
            <w:r w:rsidR="00B27D24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2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(+</w:t>
            </w:r>
            <w:r w:rsidR="00B27D24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C0168A" w:rsidRPr="002417B8" w14:paraId="40B10DF2" w14:textId="77777777" w:rsidTr="00C0168A">
        <w:trPr>
          <w:tblCellSpacing w:w="15" w:type="dxa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4098A" w14:textId="5A0B1423" w:rsidR="002417B8" w:rsidRPr="002417B8" w:rsidRDefault="002417B8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STR Save +</w:t>
            </w:r>
            <w:r w:rsidR="005E286F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EC63B" w14:textId="7D2BAFDD" w:rsidR="002417B8" w:rsidRPr="002417B8" w:rsidRDefault="002417B8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DEX Save +</w:t>
            </w:r>
            <w:r w:rsidR="008A126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789C5" w14:textId="77777777" w:rsidR="002417B8" w:rsidRPr="002417B8" w:rsidRDefault="002417B8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CON Save +4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D1738" w14:textId="77777777" w:rsidR="002417B8" w:rsidRPr="002417B8" w:rsidRDefault="002417B8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INT Save +0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9237" w14:textId="77777777" w:rsidR="002417B8" w:rsidRPr="002417B8" w:rsidRDefault="002417B8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WIS Save +0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61DC5" w14:textId="059073F3" w:rsidR="002417B8" w:rsidRPr="002417B8" w:rsidRDefault="002417B8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CHA Save +</w:t>
            </w:r>
            <w:r w:rsidR="00736B0C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</w:tr>
      <w:tr w:rsidR="00C0168A" w:rsidRPr="002417B8" w14:paraId="0525109E" w14:textId="77777777" w:rsidTr="00C0168A">
        <w:trPr>
          <w:tblCellSpacing w:w="15" w:type="dxa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0CEA9" w14:textId="249B62AE" w:rsidR="002417B8" w:rsidRPr="002417B8" w:rsidRDefault="002417B8" w:rsidP="009101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Athletics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+</w:t>
            </w:r>
            <w:r w:rsidR="00C076A7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509C0" w14:textId="3B4BE043" w:rsidR="002417B8" w:rsidRPr="002417B8" w:rsidRDefault="002417B8" w:rsidP="009101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Acrobatics +</w:t>
            </w:r>
            <w:r w:rsidR="002975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Sleight of Hand +</w:t>
            </w:r>
            <w:r w:rsidR="00080DD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Stealth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+</w:t>
            </w:r>
            <w:r w:rsidR="006022F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B450DD">
              <w:rPr>
                <w:rFonts w:ascii="Tahoma" w:eastAsia="Times New Roman" w:hAnsi="Tahoma" w:cs="Tahoma"/>
                <w:sz w:val="20"/>
                <w:szCs w:val="20"/>
              </w:rPr>
              <w:t>Pilot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+</w:t>
            </w:r>
            <w:r w:rsidR="00B450DD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3FB38" w14:textId="77777777" w:rsidR="002417B8" w:rsidRPr="002417B8" w:rsidRDefault="002417B8" w:rsidP="009101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95F8C" w14:textId="5081DC3F" w:rsidR="002417B8" w:rsidRPr="002417B8" w:rsidRDefault="002417B8" w:rsidP="009101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15589">
              <w:rPr>
                <w:rFonts w:ascii="Tahoma" w:eastAsia="Times New Roman" w:hAnsi="Tahoma" w:cs="Tahoma"/>
                <w:sz w:val="20"/>
                <w:szCs w:val="20"/>
              </w:rPr>
              <w:t xml:space="preserve">Engineering </w:t>
            </w:r>
            <w:r w:rsidRPr="009C26B5">
              <w:rPr>
                <w:rFonts w:ascii="Tahoma" w:eastAsia="Times New Roman" w:hAnsi="Tahoma" w:cs="Tahoma"/>
                <w:sz w:val="20"/>
                <w:szCs w:val="20"/>
              </w:rPr>
              <w:t>+</w:t>
            </w:r>
            <w:r w:rsidR="0001558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Investigation +0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Nature +0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Science +0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34D49" w14:textId="77777777" w:rsidR="002417B8" w:rsidRPr="002417B8" w:rsidRDefault="002417B8" w:rsidP="009101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Animal Handling +0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Culture +0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Insight +0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Medicine +0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2417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Perception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+2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Survival +0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8B1AD" w14:textId="745428F8" w:rsidR="002417B8" w:rsidRPr="002417B8" w:rsidRDefault="002417B8" w:rsidP="009101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Deception +</w:t>
            </w:r>
            <w:r w:rsidR="00C44354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B450DD">
              <w:rPr>
                <w:rFonts w:ascii="Tahoma" w:eastAsia="Times New Roman" w:hAnsi="Tahoma" w:cs="Tahoma"/>
                <w:sz w:val="20"/>
                <w:szCs w:val="20"/>
              </w:rPr>
              <w:t>Intimidation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 +</w:t>
            </w:r>
            <w:r w:rsidR="00B450DD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Performance +</w:t>
            </w:r>
            <w:r w:rsidR="00C44354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br/>
              <w:t>Persuasion +</w:t>
            </w:r>
            <w:r w:rsidR="00C44354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14:paraId="79FB3DE9" w14:textId="39A7F354" w:rsidR="002417B8" w:rsidRPr="000315A6" w:rsidRDefault="002417B8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2417B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315A6">
        <w:rPr>
          <w:rFonts w:ascii="Tahoma" w:eastAsia="Times New Roman" w:hAnsi="Tahoma" w:cs="Tahoma"/>
          <w:color w:val="000000"/>
          <w:sz w:val="20"/>
          <w:szCs w:val="20"/>
          <w:u w:val="single"/>
        </w:rPr>
        <w:t>Weapons and Armor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147"/>
        <w:gridCol w:w="1147"/>
        <w:gridCol w:w="1170"/>
        <w:gridCol w:w="1147"/>
        <w:gridCol w:w="1267"/>
        <w:gridCol w:w="1147"/>
        <w:gridCol w:w="1163"/>
      </w:tblGrid>
      <w:tr w:rsidR="00736BF2" w:rsidRPr="002417B8" w14:paraId="6A700424" w14:textId="77777777" w:rsidTr="00736BF2">
        <w:trPr>
          <w:tblCellSpacing w:w="15" w:type="dxa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2FC8C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Name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F45B9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Tech Level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2B341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Damage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3B7C7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Dam Type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E2E2E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Range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E48DE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AC/Capacity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E424B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Reload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20253" w14:textId="77777777" w:rsidR="002417B8" w:rsidRPr="002417B8" w:rsidRDefault="002417B8" w:rsidP="00241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Special</w:t>
            </w:r>
          </w:p>
        </w:tc>
      </w:tr>
      <w:tr w:rsidR="00736BF2" w:rsidRPr="002417B8" w14:paraId="17971A8B" w14:textId="77777777" w:rsidTr="00736BF2">
        <w:trPr>
          <w:tblCellSpacing w:w="15" w:type="dxa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BB8AF" w14:textId="03F69AF1" w:rsidR="002417B8" w:rsidRPr="002417B8" w:rsidRDefault="00551964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Combat Knife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90915" w14:textId="4C435F2C" w:rsidR="002417B8" w:rsidRPr="002417B8" w:rsidRDefault="00551964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E5FF8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1d6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71CD" w14:textId="6A3BA4C0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Slashing</w:t>
            </w:r>
            <w:r w:rsidR="00976CD3">
              <w:rPr>
                <w:rFonts w:ascii="Tahoma" w:eastAsia="Times New Roman" w:hAnsi="Tahoma" w:cs="Tahoma"/>
                <w:sz w:val="20"/>
                <w:szCs w:val="20"/>
              </w:rPr>
              <w:t xml:space="preserve"> &amp; Piercing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EB4F7" w14:textId="23C10AEC" w:rsidR="002417B8" w:rsidRPr="002417B8" w:rsidRDefault="00FA5009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---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14C5D" w14:textId="76C23F19" w:rsidR="002417B8" w:rsidRPr="002417B8" w:rsidRDefault="00FA5009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---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B3D29" w14:textId="14F7F769" w:rsidR="002417B8" w:rsidRPr="002417B8" w:rsidRDefault="00FA5009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---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642A2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Finesse</w:t>
            </w:r>
          </w:p>
        </w:tc>
      </w:tr>
      <w:tr w:rsidR="00736BF2" w:rsidRPr="002417B8" w14:paraId="472F61F7" w14:textId="77777777" w:rsidTr="00736BF2">
        <w:trPr>
          <w:tblCellSpacing w:w="15" w:type="dxa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20A3C" w14:textId="12773C33" w:rsidR="002417B8" w:rsidRPr="002417B8" w:rsidRDefault="00721BD3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1BD3">
              <w:rPr>
                <w:rFonts w:ascii="Tahoma" w:eastAsia="Times New Roman" w:hAnsi="Tahoma" w:cs="Tahoma"/>
                <w:sz w:val="20"/>
                <w:szCs w:val="20"/>
              </w:rPr>
              <w:t>FN P90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F5B10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568A7" w14:textId="750257C7" w:rsidR="002417B8" w:rsidRPr="002417B8" w:rsidRDefault="00ED62E3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2d6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CA19D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Piercing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0E0CC" w14:textId="158DA7FA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6F70F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0m-3</w:t>
            </w:r>
            <w:r w:rsidR="006F70F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0m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CC702" w14:textId="3E115845" w:rsidR="002417B8" w:rsidRPr="002417B8" w:rsidRDefault="006F70F3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B437D" w14:textId="47EF6D9E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="006F70F3">
              <w:rPr>
                <w:rFonts w:ascii="Tahoma" w:eastAsia="Times New Roman" w:hAnsi="Tahoma" w:cs="Tahoma"/>
                <w:sz w:val="20"/>
                <w:szCs w:val="20"/>
              </w:rPr>
              <w:t>Action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8C8E2" w14:textId="45B2D9E6" w:rsidR="002417B8" w:rsidRPr="002417B8" w:rsidRDefault="00E96E9F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---</w:t>
            </w:r>
          </w:p>
        </w:tc>
      </w:tr>
      <w:tr w:rsidR="00736BF2" w:rsidRPr="002417B8" w14:paraId="23C564CC" w14:textId="77777777" w:rsidTr="00736BF2">
        <w:trPr>
          <w:tblCellSpacing w:w="15" w:type="dxa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E0EBA" w14:textId="583EC170" w:rsidR="002417B8" w:rsidRPr="002417B8" w:rsidRDefault="00621567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Beretta M9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7F926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DD8C7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1d8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2506B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Piercing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3D1BF" w14:textId="2AFF9549" w:rsidR="002417B8" w:rsidRPr="002417B8" w:rsidRDefault="00120BEE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2417B8" w:rsidRPr="002417B8">
              <w:rPr>
                <w:rFonts w:ascii="Tahoma" w:eastAsia="Times New Roman" w:hAnsi="Tahoma" w:cs="Tahoma"/>
                <w:sz w:val="20"/>
                <w:szCs w:val="20"/>
              </w:rPr>
              <w:t>0m-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="002417B8" w:rsidRPr="002417B8">
              <w:rPr>
                <w:rFonts w:ascii="Tahoma" w:eastAsia="Times New Roman" w:hAnsi="Tahoma" w:cs="Tahoma"/>
                <w:sz w:val="20"/>
                <w:szCs w:val="20"/>
              </w:rPr>
              <w:t>0m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23AB0" w14:textId="54B5B2B6" w:rsidR="002417B8" w:rsidRPr="002417B8" w:rsidRDefault="000D2F3F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27BE2" w14:textId="6AE7A82F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0D2F3F">
              <w:rPr>
                <w:rFonts w:ascii="Tahoma" w:eastAsia="Times New Roman" w:hAnsi="Tahoma" w:cs="Tahoma"/>
                <w:sz w:val="20"/>
                <w:szCs w:val="20"/>
              </w:rPr>
              <w:t xml:space="preserve"> Action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75003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Pistol</w:t>
            </w:r>
          </w:p>
        </w:tc>
      </w:tr>
      <w:tr w:rsidR="00736BF2" w:rsidRPr="002417B8" w14:paraId="388DC2AD" w14:textId="77777777" w:rsidTr="00736BF2">
        <w:trPr>
          <w:tblCellSpacing w:w="15" w:type="dxa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8BA8D" w14:textId="77777777" w:rsidR="002417B8" w:rsidRPr="002417B8" w:rsidRDefault="002417B8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Tactical vest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9A842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E18A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N/A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144BF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N/A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73685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N/A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34BB4" w14:textId="34E6AF5B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16+Dex (</w:t>
            </w:r>
            <w:r w:rsidR="003A13E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C2BDC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N/A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B46F4" w14:textId="77777777" w:rsidR="002417B8" w:rsidRPr="002417B8" w:rsidRDefault="002417B8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417B8">
              <w:rPr>
                <w:rFonts w:ascii="Tahoma" w:eastAsia="Times New Roman" w:hAnsi="Tahoma" w:cs="Tahoma"/>
                <w:sz w:val="20"/>
                <w:szCs w:val="20"/>
              </w:rPr>
              <w:t>Bulk 8+STR (11)</w:t>
            </w:r>
          </w:p>
        </w:tc>
      </w:tr>
      <w:tr w:rsidR="00A8135E" w:rsidRPr="002417B8" w14:paraId="0467D91C" w14:textId="77777777" w:rsidTr="00736BF2">
        <w:trPr>
          <w:tblCellSpacing w:w="15" w:type="dxa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6988" w14:textId="60EF1BA9" w:rsidR="00A8135E" w:rsidRPr="002417B8" w:rsidRDefault="00A8135E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Martial Arts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35215" w14:textId="53AC9958" w:rsidR="00A8135E" w:rsidRPr="002417B8" w:rsidRDefault="001802C9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---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0DB00" w14:textId="06F6AD0B" w:rsidR="00A8135E" w:rsidRPr="002417B8" w:rsidRDefault="00F33F72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1d6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7401" w14:textId="31D124D1" w:rsidR="00A8135E" w:rsidRPr="002417B8" w:rsidRDefault="00F33F72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Bludgeoning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1E82" w14:textId="0189BDE9" w:rsidR="00A8135E" w:rsidRPr="002417B8" w:rsidRDefault="001802C9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---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03A64" w14:textId="45B71D33" w:rsidR="00A8135E" w:rsidRPr="002417B8" w:rsidRDefault="001802C9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---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CEE04" w14:textId="1CE807BF" w:rsidR="00A8135E" w:rsidRPr="002417B8" w:rsidRDefault="001802C9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---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C136" w14:textId="0C7DDDA4" w:rsidR="00A8135E" w:rsidRPr="002417B8" w:rsidRDefault="001802C9" w:rsidP="006215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---</w:t>
            </w:r>
          </w:p>
        </w:tc>
      </w:tr>
      <w:tr w:rsidR="00736BF2" w:rsidRPr="002417B8" w14:paraId="2A26762C" w14:textId="77777777" w:rsidTr="00736BF2">
        <w:trPr>
          <w:tblCellSpacing w:w="15" w:type="dxa"/>
        </w:trPr>
        <w:tc>
          <w:tcPr>
            <w:tcW w:w="597" w:type="pct"/>
            <w:shd w:val="clear" w:color="auto" w:fill="FFFFFF"/>
            <w:vAlign w:val="center"/>
            <w:hideMark/>
          </w:tcPr>
          <w:p w14:paraId="31723DFE" w14:textId="77777777" w:rsidR="002417B8" w:rsidRPr="002417B8" w:rsidRDefault="002417B8" w:rsidP="002417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06C0F645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33B46300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2A46B7BD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7603A519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04E1AF50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10F5405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24173A5B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F2" w:rsidRPr="002417B8" w14:paraId="74DCD5D5" w14:textId="77777777" w:rsidTr="00736BF2">
        <w:trPr>
          <w:tblCellSpacing w:w="15" w:type="dxa"/>
        </w:trPr>
        <w:tc>
          <w:tcPr>
            <w:tcW w:w="597" w:type="pct"/>
            <w:shd w:val="clear" w:color="auto" w:fill="FFFFFF"/>
            <w:vAlign w:val="center"/>
            <w:hideMark/>
          </w:tcPr>
          <w:p w14:paraId="209049E8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5A700D8A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17C4532F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1B7E2B3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680E8CF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7A7029BB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3BFDF7A6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191279F1" w14:textId="77777777" w:rsidR="002417B8" w:rsidRPr="002417B8" w:rsidRDefault="002417B8" w:rsidP="0024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0450ED" w14:textId="77777777" w:rsidR="002417B8" w:rsidRPr="002417B8" w:rsidRDefault="002417B8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44"/>
      </w:tblGrid>
      <w:tr w:rsidR="002417B8" w:rsidRPr="002417B8" w14:paraId="59FA5EA9" w14:textId="77777777" w:rsidTr="002417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7A60" w14:textId="471D740C" w:rsidR="002417B8" w:rsidRPr="002417B8" w:rsidRDefault="00491CE9" w:rsidP="002417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C7FD2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Hit Points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="00D36409">
              <w:rPr>
                <w:rFonts w:ascii="Tahoma" w:eastAsia="Times New Roman" w:hAnsi="Tahoma" w:cs="Tahoma"/>
                <w:sz w:val="20"/>
                <w:szCs w:val="20"/>
              </w:rPr>
              <w:t>You gain +10 HP</w:t>
            </w:r>
            <w:r w:rsidR="005F6B65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5CE08C64" w14:textId="1D6267AE" w:rsidR="002417B8" w:rsidRPr="002417B8" w:rsidRDefault="00D92EC3" w:rsidP="002417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C7FD2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Ability Score Increase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="00C97614">
              <w:rPr>
                <w:rFonts w:ascii="Tahoma" w:eastAsia="Times New Roman" w:hAnsi="Tahoma" w:cs="Tahoma"/>
                <w:sz w:val="20"/>
                <w:szCs w:val="20"/>
              </w:rPr>
              <w:t xml:space="preserve"> Choose either Intelligence or Charisma to improve by +2</w:t>
            </w:r>
            <w:r w:rsidR="004C5648">
              <w:rPr>
                <w:rFonts w:ascii="Tahoma" w:eastAsia="Times New Roman" w:hAnsi="Tahoma" w:cs="Tahoma"/>
                <w:sz w:val="20"/>
                <w:szCs w:val="20"/>
              </w:rPr>
              <w:t>. (Charisma)</w:t>
            </w:r>
          </w:p>
          <w:p w14:paraId="2D76B82A" w14:textId="6365B566" w:rsidR="002417B8" w:rsidRPr="002417B8" w:rsidRDefault="004C5648" w:rsidP="002417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C7FD2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Proficiencies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="00941AB9">
              <w:rPr>
                <w:rFonts w:ascii="Tahoma" w:eastAsia="Times New Roman" w:hAnsi="Tahoma" w:cs="Tahoma"/>
                <w:sz w:val="20"/>
                <w:szCs w:val="20"/>
              </w:rPr>
              <w:t xml:space="preserve">Choose any two </w:t>
            </w:r>
            <w:r w:rsidR="004D0AC0">
              <w:rPr>
                <w:rFonts w:ascii="Tahoma" w:eastAsia="Times New Roman" w:hAnsi="Tahoma" w:cs="Tahoma"/>
                <w:sz w:val="20"/>
                <w:szCs w:val="20"/>
              </w:rPr>
              <w:t>skill proficiencies. (</w:t>
            </w:r>
            <w:r w:rsidR="00015589">
              <w:rPr>
                <w:rFonts w:ascii="Tahoma" w:eastAsia="Times New Roman" w:hAnsi="Tahoma" w:cs="Tahoma"/>
                <w:sz w:val="20"/>
                <w:szCs w:val="20"/>
              </w:rPr>
              <w:t>Athletics</w:t>
            </w:r>
            <w:r w:rsidR="004D0AC0">
              <w:rPr>
                <w:rFonts w:ascii="Tahoma" w:eastAsia="Times New Roman" w:hAnsi="Tahoma" w:cs="Tahoma"/>
                <w:sz w:val="20"/>
                <w:szCs w:val="20"/>
              </w:rPr>
              <w:t xml:space="preserve"> and Stealth)</w:t>
            </w:r>
          </w:p>
          <w:p w14:paraId="3E83E2F3" w14:textId="375BBE10" w:rsidR="002417B8" w:rsidRPr="002417B8" w:rsidRDefault="00954328" w:rsidP="002417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C7FD2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Recovery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="000129B9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hen you recover HP due to a short rest, you regain a</w:t>
            </w:r>
            <w:r w:rsidR="005B6E17">
              <w:rPr>
                <w:rFonts w:ascii="Tahoma" w:eastAsia="Times New Roman" w:hAnsi="Tahoma" w:cs="Tahoma"/>
                <w:sz w:val="20"/>
                <w:szCs w:val="20"/>
              </w:rPr>
              <w:t>n additional +TD HP.</w:t>
            </w:r>
          </w:p>
          <w:p w14:paraId="64A646E3" w14:textId="3BF74E12" w:rsidR="002417B8" w:rsidRPr="002417B8" w:rsidRDefault="00736BF2" w:rsidP="00D9520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C7FD2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Galactic Seeds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="000129B9">
              <w:rPr>
                <w:rFonts w:ascii="Tahoma" w:eastAsia="Times New Roman" w:hAnsi="Tahoma" w:cs="Tahoma"/>
                <w:sz w:val="20"/>
                <w:szCs w:val="20"/>
              </w:rPr>
              <w:t>H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umans are so common</w:t>
            </w:r>
            <w:r w:rsidR="007B38B9">
              <w:rPr>
                <w:rFonts w:ascii="Tahoma" w:eastAsia="Times New Roman" w:hAnsi="Tahoma" w:cs="Tahoma"/>
                <w:sz w:val="20"/>
                <w:szCs w:val="20"/>
              </w:rPr>
              <w:t xml:space="preserve"> in the galaxy</w:t>
            </w:r>
            <w:r w:rsidR="001C170F">
              <w:rPr>
                <w:rFonts w:ascii="Tahoma" w:eastAsia="Times New Roman" w:hAnsi="Tahoma" w:cs="Tahoma"/>
                <w:sz w:val="20"/>
                <w:szCs w:val="20"/>
              </w:rPr>
              <w:t xml:space="preserve"> that</w:t>
            </w:r>
            <w:r w:rsidR="007B38B9">
              <w:rPr>
                <w:rFonts w:ascii="Tahoma" w:eastAsia="Times New Roman" w:hAnsi="Tahoma" w:cs="Tahoma"/>
                <w:sz w:val="20"/>
                <w:szCs w:val="20"/>
              </w:rPr>
              <w:t xml:space="preserve"> they gain advantage on all Persuasion and Deception checks made during first contact</w:t>
            </w:r>
            <w:r w:rsidR="00EC7FD2">
              <w:rPr>
                <w:rFonts w:ascii="Tahoma" w:eastAsia="Times New Roman" w:hAnsi="Tahoma" w:cs="Tahoma"/>
                <w:sz w:val="20"/>
                <w:szCs w:val="20"/>
              </w:rPr>
              <w:t xml:space="preserve"> with any group not having yet met visitors from another world.</w:t>
            </w:r>
          </w:p>
        </w:tc>
      </w:tr>
    </w:tbl>
    <w:p w14:paraId="750E5E52" w14:textId="0751FAD5" w:rsidR="002417B8" w:rsidRPr="000315A6" w:rsidRDefault="002417B8" w:rsidP="002417B8">
      <w:pPr>
        <w:shd w:val="clear" w:color="auto" w:fill="FFFFFF"/>
        <w:spacing w:before="45" w:after="240" w:line="240" w:lineRule="auto"/>
        <w:rPr>
          <w:rFonts w:ascii="Tahoma" w:eastAsia="Times New Roman" w:hAnsi="Tahoma" w:cs="Tahoma"/>
          <w:sz w:val="20"/>
          <w:szCs w:val="20"/>
        </w:rPr>
      </w:pPr>
      <w:r w:rsidRPr="000315A6">
        <w:rPr>
          <w:rFonts w:ascii="Tahoma" w:eastAsia="Times New Roman" w:hAnsi="Tahoma" w:cs="Tahoma"/>
          <w:sz w:val="20"/>
          <w:szCs w:val="20"/>
          <w:u w:val="single"/>
        </w:rPr>
        <w:t>Human Racial Features: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44"/>
      </w:tblGrid>
      <w:tr w:rsidR="002417B8" w:rsidRPr="002417B8" w14:paraId="7AE8F072" w14:textId="77777777" w:rsidTr="002417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6AF3" w14:textId="39DB2040" w:rsidR="002417B8" w:rsidRPr="002417B8" w:rsidRDefault="008D4683" w:rsidP="002417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408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Hit Points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="00D36409">
              <w:rPr>
                <w:rFonts w:ascii="Tahoma" w:eastAsia="Times New Roman" w:hAnsi="Tahoma" w:cs="Tahoma"/>
                <w:sz w:val="20"/>
                <w:szCs w:val="20"/>
              </w:rPr>
              <w:t>1 at first level, 6 per level for higher levels</w:t>
            </w:r>
            <w:r w:rsidR="00B7402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2313D986" w14:textId="018296AA" w:rsidR="002417B8" w:rsidRDefault="00B7402D" w:rsidP="002417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40F4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Hit Die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 d10.</w:t>
            </w:r>
          </w:p>
          <w:p w14:paraId="09DAACD0" w14:textId="121020E7" w:rsidR="00B7402D" w:rsidRPr="002417B8" w:rsidRDefault="00491FF4" w:rsidP="002417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40F4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Determination Points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 +1</w:t>
            </w:r>
          </w:p>
          <w:p w14:paraId="4B8CBD13" w14:textId="18D418DF" w:rsidR="002417B8" w:rsidRPr="002417B8" w:rsidRDefault="00491FF4" w:rsidP="002417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40F4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Armor Proficiencies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 Light and Heavy Armor.</w:t>
            </w:r>
          </w:p>
          <w:p w14:paraId="713E621C" w14:textId="4FE3784C" w:rsidR="002417B8" w:rsidRPr="002417B8" w:rsidRDefault="00C15597" w:rsidP="002417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626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Weapon Proficiencies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: Common Weapons, Martial Arts, Sidearms,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Longarms</w:t>
            </w:r>
            <w:proofErr w:type="spellEnd"/>
          </w:p>
          <w:p w14:paraId="0146AEB5" w14:textId="13D1ACED" w:rsidR="002417B8" w:rsidRPr="002417B8" w:rsidRDefault="00C15597" w:rsidP="002417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626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Saving Throws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 STR and CON</w:t>
            </w:r>
          </w:p>
          <w:p w14:paraId="0FA903D7" w14:textId="10014E1E" w:rsidR="002417B8" w:rsidRPr="002417B8" w:rsidRDefault="00E92788" w:rsidP="002417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626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Equipment Kit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 Base kit +</w:t>
            </w:r>
            <w:r w:rsidR="00B440E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longarm upgrade, camo kit, explosives</w:t>
            </w:r>
            <w:r w:rsidR="0032732F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r w:rsidR="00845FA2">
              <w:rPr>
                <w:rFonts w:ascii="Tahoma" w:eastAsia="Times New Roman" w:hAnsi="Tahoma" w:cs="Tahoma"/>
                <w:sz w:val="20"/>
                <w:szCs w:val="20"/>
              </w:rPr>
              <w:t>FN P90 with recoil compensation, +1 bulk)</w:t>
            </w:r>
          </w:p>
          <w:p w14:paraId="73949E92" w14:textId="3297201C" w:rsidR="002417B8" w:rsidRPr="002417B8" w:rsidRDefault="00E90891" w:rsidP="00E90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626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Tactical Flexibility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>You’ve learned to direct your team in a variety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>of tactics. As an action you may activate a Tactic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>feat that you don’t know (see page 103). This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 xml:space="preserve">tactic lasts for </w:t>
            </w:r>
            <w:proofErr w:type="gramStart"/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>a number of</w:t>
            </w:r>
            <w:proofErr w:type="gramEnd"/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 xml:space="preserve"> rounds equal to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>your Charisma modifier (minimum 1). When the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>duration has run out, you may choose a tactic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>you know (if any) to re-activate automatically.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>Once you use this ability, you cannot use it again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0891">
              <w:rPr>
                <w:rFonts w:ascii="Tahoma" w:eastAsia="Times New Roman" w:hAnsi="Tahoma" w:cs="Tahoma"/>
                <w:sz w:val="20"/>
                <w:szCs w:val="20"/>
              </w:rPr>
              <w:t>until you’ve taken a long rest.</w:t>
            </w:r>
          </w:p>
          <w:p w14:paraId="27942F57" w14:textId="28D27127" w:rsidR="002417B8" w:rsidRPr="002417B8" w:rsidRDefault="00604408" w:rsidP="00D9520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626">
              <w:rPr>
                <w:rFonts w:ascii="Tahoma" w:eastAsia="Times New Roman" w:hAnsi="Tahoma" w:cs="Tahoma"/>
                <w:sz w:val="20"/>
                <w:szCs w:val="20"/>
                <w:u w:val="words"/>
              </w:rPr>
              <w:t>Tactics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Pr="00604408">
              <w:rPr>
                <w:rFonts w:ascii="Tahoma" w:eastAsia="Times New Roman" w:hAnsi="Tahoma" w:cs="Tahoma"/>
                <w:sz w:val="20"/>
                <w:szCs w:val="20"/>
              </w:rPr>
              <w:t>You’ve trained extensively with a specific tactic,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4408">
              <w:rPr>
                <w:rFonts w:ascii="Tahoma" w:eastAsia="Times New Roman" w:hAnsi="Tahoma" w:cs="Tahoma"/>
                <w:sz w:val="20"/>
                <w:szCs w:val="20"/>
              </w:rPr>
              <w:t>providing advantages to your team. Your team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4408">
              <w:rPr>
                <w:rFonts w:ascii="Tahoma" w:eastAsia="Times New Roman" w:hAnsi="Tahoma" w:cs="Tahoma"/>
                <w:sz w:val="20"/>
                <w:szCs w:val="20"/>
              </w:rPr>
              <w:t>may benefit from one tactic at a time, and you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4408">
              <w:rPr>
                <w:rFonts w:ascii="Tahoma" w:eastAsia="Times New Roman" w:hAnsi="Tahoma" w:cs="Tahoma"/>
                <w:sz w:val="20"/>
                <w:szCs w:val="20"/>
              </w:rPr>
              <w:t>may change your current tactic to another tactic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4408">
              <w:rPr>
                <w:rFonts w:ascii="Tahoma" w:eastAsia="Times New Roman" w:hAnsi="Tahoma" w:cs="Tahoma"/>
                <w:sz w:val="20"/>
                <w:szCs w:val="20"/>
              </w:rPr>
              <w:t>you know with an action on your turn. Choose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4408">
              <w:rPr>
                <w:rFonts w:ascii="Tahoma" w:eastAsia="Times New Roman" w:hAnsi="Tahoma" w:cs="Tahoma"/>
                <w:sz w:val="20"/>
                <w:szCs w:val="20"/>
              </w:rPr>
              <w:t>one tactic feat (see page 103) at 1st level and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4408">
              <w:rPr>
                <w:rFonts w:ascii="Tahoma" w:eastAsia="Times New Roman" w:hAnsi="Tahoma" w:cs="Tahoma"/>
                <w:sz w:val="20"/>
                <w:szCs w:val="20"/>
              </w:rPr>
              <w:t>an additional tactic feat at 4th level.</w:t>
            </w:r>
            <w:r w:rsidR="00500626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r w:rsidR="00BB3B54">
              <w:rPr>
                <w:rFonts w:ascii="Tahoma" w:eastAsia="Times New Roman" w:hAnsi="Tahoma" w:cs="Tahoma"/>
                <w:sz w:val="20"/>
                <w:szCs w:val="20"/>
              </w:rPr>
              <w:t>Ambush)</w:t>
            </w:r>
          </w:p>
        </w:tc>
      </w:tr>
    </w:tbl>
    <w:p w14:paraId="555D4F6E" w14:textId="0E34A373" w:rsidR="002417B8" w:rsidRPr="000315A6" w:rsidRDefault="002417B8" w:rsidP="002417B8">
      <w:pPr>
        <w:shd w:val="clear" w:color="auto" w:fill="FFFFFF"/>
        <w:spacing w:before="45" w:after="240" w:line="240" w:lineRule="auto"/>
        <w:rPr>
          <w:rFonts w:ascii="Tahoma" w:eastAsia="Times New Roman" w:hAnsi="Tahoma" w:cs="Tahoma"/>
          <w:sz w:val="20"/>
          <w:szCs w:val="20"/>
        </w:rPr>
      </w:pPr>
      <w:r w:rsidRPr="000315A6">
        <w:rPr>
          <w:rFonts w:ascii="Tahoma" w:eastAsia="Times New Roman" w:hAnsi="Tahoma" w:cs="Tahoma"/>
          <w:sz w:val="20"/>
          <w:szCs w:val="20"/>
          <w:u w:val="single"/>
        </w:rPr>
        <w:t>Soldier Class Features: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44"/>
      </w:tblGrid>
      <w:tr w:rsidR="002417B8" w:rsidRPr="002417B8" w14:paraId="3536E62E" w14:textId="77777777" w:rsidTr="002417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D5E3" w14:textId="77777777" w:rsidR="006B77B8" w:rsidRPr="006B77B8" w:rsidRDefault="006B77B8" w:rsidP="00A41E7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B77B8">
              <w:rPr>
                <w:rFonts w:ascii="Tahoma" w:eastAsia="Times New Roman" w:hAnsi="Tahoma" w:cs="Tahoma"/>
                <w:sz w:val="20"/>
                <w:szCs w:val="20"/>
              </w:rPr>
              <w:t>AMBUSH</w:t>
            </w:r>
          </w:p>
          <w:p w14:paraId="06E235B8" w14:textId="77777777" w:rsidR="006B77B8" w:rsidRPr="006B77B8" w:rsidRDefault="006B77B8" w:rsidP="00A41E7F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  <w:r w:rsidRPr="006B77B8">
              <w:rPr>
                <w:rFonts w:ascii="Tahoma" w:eastAsia="Times New Roman" w:hAnsi="Tahoma" w:cs="Tahoma"/>
                <w:sz w:val="20"/>
                <w:szCs w:val="20"/>
              </w:rPr>
              <w:t>MP Cost: 5</w:t>
            </w:r>
          </w:p>
          <w:p w14:paraId="2F337590" w14:textId="77777777" w:rsidR="006B77B8" w:rsidRPr="006B77B8" w:rsidRDefault="006B77B8" w:rsidP="00A41E7F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  <w:r w:rsidRPr="006B77B8">
              <w:rPr>
                <w:rFonts w:ascii="Tahoma" w:eastAsia="Times New Roman" w:hAnsi="Tahoma" w:cs="Tahoma"/>
                <w:sz w:val="20"/>
                <w:szCs w:val="20"/>
              </w:rPr>
              <w:t>Requirement: Tactical Flexibility ability</w:t>
            </w:r>
          </w:p>
          <w:p w14:paraId="77BD1F46" w14:textId="136B4B14" w:rsidR="002417B8" w:rsidRPr="002417B8" w:rsidRDefault="006B77B8" w:rsidP="00A17DB9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  <w:r w:rsidRPr="006B77B8">
              <w:rPr>
                <w:rFonts w:ascii="Tahoma" w:eastAsia="Times New Roman" w:hAnsi="Tahoma" w:cs="Tahoma"/>
                <w:sz w:val="20"/>
                <w:szCs w:val="20"/>
              </w:rPr>
              <w:t>You and your team members gain advantage on</w:t>
            </w:r>
            <w:r w:rsidR="00A17DB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B77B8">
              <w:rPr>
                <w:rFonts w:ascii="Tahoma" w:eastAsia="Times New Roman" w:hAnsi="Tahoma" w:cs="Tahoma"/>
                <w:sz w:val="20"/>
                <w:szCs w:val="20"/>
              </w:rPr>
              <w:t>your first melee attack after any short or long rest.</w:t>
            </w:r>
          </w:p>
          <w:p w14:paraId="53B811DE" w14:textId="77777777" w:rsidR="00607ED4" w:rsidRPr="00607ED4" w:rsidRDefault="00607ED4" w:rsidP="00B820D0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WEAPON SPECIALIZATION</w:t>
            </w:r>
          </w:p>
          <w:p w14:paraId="57924917" w14:textId="77777777" w:rsidR="00607ED4" w:rsidRPr="00607ED4" w:rsidRDefault="00607ED4" w:rsidP="00B820D0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MP Cost: 4</w:t>
            </w:r>
          </w:p>
          <w:p w14:paraId="220AD039" w14:textId="77777777" w:rsidR="00607ED4" w:rsidRPr="00607ED4" w:rsidRDefault="00607ED4" w:rsidP="00B820D0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Requirement: None</w:t>
            </w:r>
          </w:p>
          <w:p w14:paraId="017F568F" w14:textId="27CBF206" w:rsidR="00607ED4" w:rsidRPr="00607ED4" w:rsidRDefault="00607ED4" w:rsidP="00B820D0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Choose a type of weapon (such as Common,</w:t>
            </w:r>
            <w:r w:rsidR="00B820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Sidearm, Longarm, etc</w:t>
            </w:r>
            <w:r w:rsidR="00B820D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) You gain +1 to hit and</w:t>
            </w:r>
          </w:p>
          <w:p w14:paraId="2D65CB59" w14:textId="192440A9" w:rsidR="002417B8" w:rsidRPr="002417B8" w:rsidRDefault="00607ED4" w:rsidP="00B820D0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damage with the chosen weapon type. You may</w:t>
            </w:r>
            <w:r w:rsidR="00B820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 xml:space="preserve">select </w:t>
            </w:r>
            <w:proofErr w:type="gramStart"/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this feat multiple times</w:t>
            </w:r>
            <w:proofErr w:type="gramEnd"/>
            <w:r w:rsidR="00D346DE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 xml:space="preserve"> selecting a different</w:t>
            </w:r>
            <w:r w:rsidR="00B820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weapon type each time. You may select this feat</w:t>
            </w:r>
            <w:r w:rsidR="00B820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a second time for the same weapon type at 8</w:t>
            </w:r>
            <w:r w:rsidRPr="00B820D0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="00B820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level, a third time at 11th level, a fourth time at</w:t>
            </w:r>
            <w:r w:rsidR="00B820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  <w:r w:rsidRPr="00DE1F65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="00DE1F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t>level, and a fifth time at 17</w:t>
            </w:r>
            <w:r w:rsidRPr="00DE1F65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="00DE1F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07ED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level.</w:t>
            </w:r>
            <w:r w:rsidR="00DE1F65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r w:rsidR="00B56CBA">
              <w:rPr>
                <w:rFonts w:ascii="Tahoma" w:eastAsia="Times New Roman" w:hAnsi="Tahoma" w:cs="Tahoma"/>
                <w:sz w:val="20"/>
                <w:szCs w:val="20"/>
              </w:rPr>
              <w:t>Longarm)</w:t>
            </w:r>
            <w:r w:rsidR="002417B8" w:rsidRPr="002417B8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</w:tc>
      </w:tr>
    </w:tbl>
    <w:p w14:paraId="3E52839C" w14:textId="3876D906" w:rsidR="00774B1D" w:rsidRDefault="002417B8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0315A6">
        <w:rPr>
          <w:rFonts w:ascii="Tahoma" w:eastAsia="Times New Roman" w:hAnsi="Tahoma" w:cs="Tahoma"/>
          <w:sz w:val="20"/>
          <w:szCs w:val="20"/>
          <w:u w:val="single"/>
        </w:rPr>
        <w:lastRenderedPageBreak/>
        <w:t>Feats:</w:t>
      </w:r>
      <w:r w:rsidRPr="000315A6">
        <w:rPr>
          <w:rFonts w:ascii="Tahoma" w:eastAsia="Times New Roman" w:hAnsi="Tahoma" w:cs="Tahoma"/>
          <w:sz w:val="20"/>
          <w:szCs w:val="20"/>
        </w:rPr>
        <w:br/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74B1D">
        <w:rPr>
          <w:rFonts w:ascii="Tahoma" w:eastAsia="Times New Roman" w:hAnsi="Tahoma" w:cs="Tahoma"/>
          <w:color w:val="000000"/>
          <w:sz w:val="20"/>
          <w:szCs w:val="20"/>
          <w:u w:val="single"/>
        </w:rPr>
        <w:t>Description</w:t>
      </w:r>
    </w:p>
    <w:p w14:paraId="6E2BE2D9" w14:textId="53569EA2" w:rsidR="00774B1D" w:rsidRDefault="006E3741" w:rsidP="006E3741">
      <w:pPr>
        <w:pStyle w:val="ListParagraph"/>
        <w:numPr>
          <w:ilvl w:val="0"/>
          <w:numId w:val="4"/>
        </w:num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Height:</w:t>
      </w:r>
      <w:r w:rsidR="00CF350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315A6">
        <w:rPr>
          <w:rFonts w:ascii="Tahoma" w:eastAsia="Times New Roman" w:hAnsi="Tahoma" w:cs="Tahoma"/>
          <w:color w:val="000000"/>
          <w:sz w:val="20"/>
          <w:szCs w:val="20"/>
        </w:rPr>
        <w:t>5’ 10”</w:t>
      </w:r>
    </w:p>
    <w:p w14:paraId="77D7DC9E" w14:textId="6528414D" w:rsidR="006E3741" w:rsidRDefault="006E3741" w:rsidP="006E3741">
      <w:pPr>
        <w:pStyle w:val="ListParagraph"/>
        <w:numPr>
          <w:ilvl w:val="0"/>
          <w:numId w:val="4"/>
        </w:num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Weight:</w:t>
      </w:r>
      <w:r w:rsidR="000315A6">
        <w:rPr>
          <w:rFonts w:ascii="Tahoma" w:eastAsia="Times New Roman" w:hAnsi="Tahoma" w:cs="Tahoma"/>
          <w:color w:val="000000"/>
          <w:sz w:val="20"/>
          <w:szCs w:val="20"/>
        </w:rPr>
        <w:t xml:space="preserve"> 180 lbs.</w:t>
      </w:r>
    </w:p>
    <w:p w14:paraId="787ADCA7" w14:textId="1C323795" w:rsidR="00AD5A43" w:rsidRDefault="00AD5A43" w:rsidP="00AD5A43">
      <w:pPr>
        <w:pStyle w:val="ListParagraph"/>
        <w:numPr>
          <w:ilvl w:val="0"/>
          <w:numId w:val="4"/>
        </w:num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Hair: </w:t>
      </w:r>
      <w:r w:rsidR="000A6EA6">
        <w:rPr>
          <w:rFonts w:ascii="Tahoma" w:eastAsia="Times New Roman" w:hAnsi="Tahoma" w:cs="Tahoma"/>
          <w:color w:val="000000"/>
          <w:sz w:val="20"/>
          <w:szCs w:val="20"/>
        </w:rPr>
        <w:t xml:space="preserve">Bald </w:t>
      </w:r>
      <w:r w:rsidR="00CF3504">
        <w:rPr>
          <w:rFonts w:ascii="Tahoma" w:eastAsia="Times New Roman" w:hAnsi="Tahoma" w:cs="Tahoma"/>
          <w:color w:val="000000"/>
          <w:sz w:val="20"/>
          <w:szCs w:val="20"/>
        </w:rPr>
        <w:t>(Brunette)</w:t>
      </w:r>
    </w:p>
    <w:p w14:paraId="1C6FDFC4" w14:textId="77777777" w:rsidR="00AD5A43" w:rsidRDefault="00AD5A43" w:rsidP="00AD5A43">
      <w:pPr>
        <w:pStyle w:val="ListParagraph"/>
        <w:numPr>
          <w:ilvl w:val="0"/>
          <w:numId w:val="4"/>
        </w:num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Skin: White</w:t>
      </w:r>
    </w:p>
    <w:p w14:paraId="0AE827AA" w14:textId="593EB3E6" w:rsidR="00AD5A43" w:rsidRPr="00A4084B" w:rsidRDefault="00AD5A43" w:rsidP="00AD5A43">
      <w:pPr>
        <w:pStyle w:val="ListParagraph"/>
        <w:numPr>
          <w:ilvl w:val="0"/>
          <w:numId w:val="4"/>
        </w:num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Eyes: </w:t>
      </w:r>
      <w:r w:rsidR="000A6EA6">
        <w:rPr>
          <w:rFonts w:ascii="Tahoma" w:eastAsia="Times New Roman" w:hAnsi="Tahoma" w:cs="Tahoma"/>
          <w:color w:val="000000"/>
          <w:sz w:val="20"/>
          <w:szCs w:val="20"/>
        </w:rPr>
        <w:t>Hazel</w:t>
      </w:r>
    </w:p>
    <w:p w14:paraId="4FCE7DB2" w14:textId="6A13613B" w:rsidR="006E3741" w:rsidRPr="006E3741" w:rsidRDefault="00AD5A43" w:rsidP="006E3741">
      <w:pPr>
        <w:pStyle w:val="ListParagraph"/>
        <w:numPr>
          <w:ilvl w:val="0"/>
          <w:numId w:val="4"/>
        </w:num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Age: </w:t>
      </w:r>
      <w:r w:rsidR="00977151">
        <w:rPr>
          <w:rFonts w:ascii="Tahoma" w:eastAsia="Times New Roman" w:hAnsi="Tahoma" w:cs="Tahoma"/>
          <w:color w:val="000000"/>
          <w:sz w:val="20"/>
          <w:szCs w:val="20"/>
        </w:rPr>
        <w:t>29</w:t>
      </w:r>
    </w:p>
    <w:p w14:paraId="3BB326EC" w14:textId="77777777" w:rsidR="00774B1D" w:rsidRDefault="00774B1D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14:paraId="1A7C6129" w14:textId="24AA7E11" w:rsidR="00D16B14" w:rsidRDefault="002417B8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17B8">
        <w:rPr>
          <w:rFonts w:ascii="Tahoma" w:eastAsia="Times New Roman" w:hAnsi="Tahoma" w:cs="Tahoma"/>
          <w:color w:val="000000"/>
          <w:sz w:val="20"/>
          <w:szCs w:val="20"/>
          <w:u w:val="single"/>
        </w:rPr>
        <w:t>Background</w:t>
      </w:r>
      <w:r w:rsidR="00BB3B5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56A96E99" w14:textId="2FF8B059" w:rsidR="00D346DE" w:rsidRDefault="001C797B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As part of the </w:t>
      </w:r>
      <w:r w:rsidR="00EB470C">
        <w:rPr>
          <w:rFonts w:ascii="Tahoma" w:eastAsia="Times New Roman" w:hAnsi="Tahoma" w:cs="Tahoma"/>
          <w:color w:val="000000"/>
          <w:sz w:val="20"/>
          <w:szCs w:val="20"/>
        </w:rPr>
        <w:t>top-secret</w:t>
      </w:r>
      <w:r w:rsidR="00A36A1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D41411">
        <w:rPr>
          <w:rFonts w:ascii="Tahoma" w:eastAsia="Times New Roman" w:hAnsi="Tahoma" w:cs="Tahoma"/>
          <w:color w:val="000000"/>
          <w:sz w:val="20"/>
          <w:szCs w:val="20"/>
        </w:rPr>
        <w:t xml:space="preserve">US-Russian Stargate </w:t>
      </w:r>
      <w:r w:rsidR="0029049E">
        <w:rPr>
          <w:rFonts w:ascii="Tahoma" w:eastAsia="Times New Roman" w:hAnsi="Tahoma" w:cs="Tahoma"/>
          <w:color w:val="000000"/>
          <w:sz w:val="20"/>
          <w:szCs w:val="20"/>
        </w:rPr>
        <w:t>Ac</w:t>
      </w:r>
      <w:r w:rsidR="00D41411">
        <w:rPr>
          <w:rFonts w:ascii="Tahoma" w:eastAsia="Times New Roman" w:hAnsi="Tahoma" w:cs="Tahoma"/>
          <w:color w:val="000000"/>
          <w:sz w:val="20"/>
          <w:szCs w:val="20"/>
        </w:rPr>
        <w:t>cord</w:t>
      </w:r>
      <w:r w:rsidR="00DE4CD5">
        <w:rPr>
          <w:rFonts w:ascii="Tahoma" w:eastAsia="Times New Roman" w:hAnsi="Tahoma" w:cs="Tahoma"/>
          <w:color w:val="000000"/>
          <w:sz w:val="20"/>
          <w:szCs w:val="20"/>
        </w:rPr>
        <w:t xml:space="preserve"> of 2000</w:t>
      </w:r>
      <w:r w:rsidR="00113A21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8C14CC">
        <w:rPr>
          <w:rFonts w:ascii="Tahoma" w:eastAsia="Times New Roman" w:hAnsi="Tahoma" w:cs="Tahoma"/>
          <w:color w:val="000000"/>
          <w:sz w:val="20"/>
          <w:szCs w:val="20"/>
        </w:rPr>
        <w:t xml:space="preserve">select </w:t>
      </w:r>
      <w:r w:rsidR="00113A21">
        <w:rPr>
          <w:rFonts w:ascii="Tahoma" w:eastAsia="Times New Roman" w:hAnsi="Tahoma" w:cs="Tahoma"/>
          <w:color w:val="000000"/>
          <w:sz w:val="20"/>
          <w:szCs w:val="20"/>
        </w:rPr>
        <w:t>members of the Russian</w:t>
      </w:r>
      <w:r w:rsidR="00E12759">
        <w:rPr>
          <w:rFonts w:ascii="Tahoma" w:eastAsia="Times New Roman" w:hAnsi="Tahoma" w:cs="Tahoma"/>
          <w:color w:val="000000"/>
          <w:sz w:val="20"/>
          <w:szCs w:val="20"/>
        </w:rPr>
        <w:t xml:space="preserve"> Federation</w:t>
      </w:r>
      <w:r w:rsidR="00113A21">
        <w:rPr>
          <w:rFonts w:ascii="Tahoma" w:eastAsia="Times New Roman" w:hAnsi="Tahoma" w:cs="Tahoma"/>
          <w:color w:val="000000"/>
          <w:sz w:val="20"/>
          <w:szCs w:val="20"/>
        </w:rPr>
        <w:t xml:space="preserve"> military </w:t>
      </w:r>
      <w:r w:rsidR="007D4745">
        <w:rPr>
          <w:rFonts w:ascii="Tahoma" w:eastAsia="Times New Roman" w:hAnsi="Tahoma" w:cs="Tahoma"/>
          <w:color w:val="000000"/>
          <w:sz w:val="20"/>
          <w:szCs w:val="20"/>
        </w:rPr>
        <w:t xml:space="preserve">started </w:t>
      </w:r>
      <w:r w:rsidR="00113A21">
        <w:rPr>
          <w:rFonts w:ascii="Tahoma" w:eastAsia="Times New Roman" w:hAnsi="Tahoma" w:cs="Tahoma"/>
          <w:color w:val="000000"/>
          <w:sz w:val="20"/>
          <w:szCs w:val="20"/>
        </w:rPr>
        <w:t>join</w:t>
      </w:r>
      <w:r w:rsidR="007D4745">
        <w:rPr>
          <w:rFonts w:ascii="Tahoma" w:eastAsia="Times New Roman" w:hAnsi="Tahoma" w:cs="Tahoma"/>
          <w:color w:val="000000"/>
          <w:sz w:val="20"/>
          <w:szCs w:val="20"/>
        </w:rPr>
        <w:t>ing</w:t>
      </w:r>
      <w:r w:rsidR="00113A2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162F16">
        <w:rPr>
          <w:rFonts w:ascii="Tahoma" w:eastAsia="Times New Roman" w:hAnsi="Tahoma" w:cs="Tahoma"/>
          <w:color w:val="000000"/>
          <w:sz w:val="20"/>
          <w:szCs w:val="20"/>
        </w:rPr>
        <w:t>off-world missions with their American counterparts</w:t>
      </w:r>
      <w:r w:rsidR="00EB2C01">
        <w:rPr>
          <w:rFonts w:ascii="Tahoma" w:eastAsia="Times New Roman" w:hAnsi="Tahoma" w:cs="Tahoma"/>
          <w:color w:val="000000"/>
          <w:sz w:val="20"/>
          <w:szCs w:val="20"/>
        </w:rPr>
        <w:t xml:space="preserve"> as of 2002</w:t>
      </w:r>
      <w:r w:rsidR="00DF662F">
        <w:rPr>
          <w:rFonts w:ascii="Tahoma" w:eastAsia="Times New Roman" w:hAnsi="Tahoma" w:cs="Tahoma"/>
          <w:color w:val="000000"/>
          <w:sz w:val="20"/>
          <w:szCs w:val="20"/>
        </w:rPr>
        <w:t>. While ostensibly under the command of Stargate</w:t>
      </w:r>
      <w:r w:rsidR="000D703D">
        <w:rPr>
          <w:rFonts w:ascii="Tahoma" w:eastAsia="Times New Roman" w:hAnsi="Tahoma" w:cs="Tahoma"/>
          <w:color w:val="000000"/>
          <w:sz w:val="20"/>
          <w:szCs w:val="20"/>
        </w:rPr>
        <w:t xml:space="preserve"> Command, these </w:t>
      </w:r>
      <w:r w:rsidR="00E12759">
        <w:rPr>
          <w:rFonts w:ascii="Tahoma" w:eastAsia="Times New Roman" w:hAnsi="Tahoma" w:cs="Tahoma"/>
          <w:color w:val="000000"/>
          <w:sz w:val="20"/>
          <w:szCs w:val="20"/>
        </w:rPr>
        <w:t xml:space="preserve">Russian operatives </w:t>
      </w:r>
      <w:r w:rsidR="008F3ABE">
        <w:rPr>
          <w:rFonts w:ascii="Tahoma" w:eastAsia="Times New Roman" w:hAnsi="Tahoma" w:cs="Tahoma"/>
          <w:color w:val="000000"/>
          <w:sz w:val="20"/>
          <w:szCs w:val="20"/>
        </w:rPr>
        <w:t xml:space="preserve">also served the interests of their </w:t>
      </w:r>
      <w:r w:rsidR="00DD2A69">
        <w:rPr>
          <w:rFonts w:ascii="Tahoma" w:eastAsia="Times New Roman" w:hAnsi="Tahoma" w:cs="Tahoma"/>
          <w:color w:val="000000"/>
          <w:sz w:val="20"/>
          <w:szCs w:val="20"/>
        </w:rPr>
        <w:t xml:space="preserve">own </w:t>
      </w:r>
      <w:r w:rsidR="008F3ABE">
        <w:rPr>
          <w:rFonts w:ascii="Tahoma" w:eastAsia="Times New Roman" w:hAnsi="Tahoma" w:cs="Tahoma"/>
          <w:color w:val="000000"/>
          <w:sz w:val="20"/>
          <w:szCs w:val="20"/>
        </w:rPr>
        <w:t xml:space="preserve">government under the supervision of Col. </w:t>
      </w:r>
      <w:r w:rsidR="002C2B62">
        <w:rPr>
          <w:rFonts w:ascii="Tahoma" w:eastAsia="Times New Roman" w:hAnsi="Tahoma" w:cs="Tahoma"/>
          <w:color w:val="000000"/>
          <w:sz w:val="20"/>
          <w:szCs w:val="20"/>
        </w:rPr>
        <w:t>Chekov</w:t>
      </w:r>
      <w:r w:rsidR="00D52C7C">
        <w:rPr>
          <w:rFonts w:ascii="Tahoma" w:eastAsia="Times New Roman" w:hAnsi="Tahoma" w:cs="Tahoma"/>
          <w:color w:val="000000"/>
          <w:sz w:val="20"/>
          <w:szCs w:val="20"/>
        </w:rPr>
        <w:t>, the Russian envoy and liaison to the SGC.</w:t>
      </w:r>
      <w:r w:rsidR="00BE0D20">
        <w:rPr>
          <w:rFonts w:ascii="Tahoma" w:eastAsia="Times New Roman" w:hAnsi="Tahoma" w:cs="Tahoma"/>
          <w:color w:val="000000"/>
          <w:sz w:val="20"/>
          <w:szCs w:val="20"/>
        </w:rPr>
        <w:t xml:space="preserve"> All Russian </w:t>
      </w:r>
      <w:r w:rsidR="008B2F4A">
        <w:rPr>
          <w:rFonts w:ascii="Tahoma" w:eastAsia="Times New Roman" w:hAnsi="Tahoma" w:cs="Tahoma"/>
          <w:color w:val="000000"/>
          <w:sz w:val="20"/>
          <w:szCs w:val="20"/>
        </w:rPr>
        <w:t xml:space="preserve">SGC members </w:t>
      </w:r>
      <w:r w:rsidR="007D4745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="008B2F4A">
        <w:rPr>
          <w:rFonts w:ascii="Tahoma" w:eastAsia="Times New Roman" w:hAnsi="Tahoma" w:cs="Tahoma"/>
          <w:color w:val="000000"/>
          <w:sz w:val="20"/>
          <w:szCs w:val="20"/>
        </w:rPr>
        <w:t>re drawn from the ranks of the Russian Air Force</w:t>
      </w:r>
      <w:r w:rsidR="001B57A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27EC66FD" w14:textId="3337B86D" w:rsidR="00BE0D20" w:rsidRDefault="00BE0D20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45EF47" w14:textId="0B39F1EC" w:rsidR="000D31EB" w:rsidRDefault="00BE0D20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One </w:t>
      </w:r>
      <w:r w:rsidR="001B57A8">
        <w:rPr>
          <w:rFonts w:ascii="Tahoma" w:eastAsia="Times New Roman" w:hAnsi="Tahoma" w:cs="Tahoma"/>
          <w:color w:val="000000"/>
          <w:sz w:val="20"/>
          <w:szCs w:val="20"/>
        </w:rPr>
        <w:t xml:space="preserve">such Russian </w:t>
      </w:r>
      <w:r w:rsidR="004E7A3D">
        <w:rPr>
          <w:rFonts w:ascii="Tahoma" w:eastAsia="Times New Roman" w:hAnsi="Tahoma" w:cs="Tahoma"/>
          <w:color w:val="000000"/>
          <w:sz w:val="20"/>
          <w:szCs w:val="20"/>
        </w:rPr>
        <w:t>soldier</w:t>
      </w:r>
      <w:r w:rsidR="001B57A8">
        <w:rPr>
          <w:rFonts w:ascii="Tahoma" w:eastAsia="Times New Roman" w:hAnsi="Tahoma" w:cs="Tahoma"/>
          <w:color w:val="000000"/>
          <w:sz w:val="20"/>
          <w:szCs w:val="20"/>
        </w:rPr>
        <w:t xml:space="preserve"> was Capt. Alexei Grigorovich </w:t>
      </w:r>
      <w:proofErr w:type="spellStart"/>
      <w:r w:rsidR="001B57A8">
        <w:rPr>
          <w:rFonts w:ascii="Tahoma" w:eastAsia="Times New Roman" w:hAnsi="Tahoma" w:cs="Tahoma"/>
          <w:color w:val="000000"/>
          <w:sz w:val="20"/>
          <w:szCs w:val="20"/>
        </w:rPr>
        <w:t>Zakharov</w:t>
      </w:r>
      <w:proofErr w:type="spellEnd"/>
      <w:r w:rsidR="001B57A8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B52DD0">
        <w:rPr>
          <w:rFonts w:ascii="Tahoma" w:eastAsia="Times New Roman" w:hAnsi="Tahoma" w:cs="Tahoma"/>
          <w:color w:val="000000"/>
          <w:sz w:val="20"/>
          <w:szCs w:val="20"/>
        </w:rPr>
        <w:t>Born to a humble family</w:t>
      </w:r>
      <w:r w:rsidR="002E151F">
        <w:rPr>
          <w:rFonts w:ascii="Tahoma" w:eastAsia="Times New Roman" w:hAnsi="Tahoma" w:cs="Tahoma"/>
          <w:color w:val="000000"/>
          <w:sz w:val="20"/>
          <w:szCs w:val="20"/>
        </w:rPr>
        <w:t xml:space="preserve"> of </w:t>
      </w:r>
      <w:r w:rsidR="00F9790B">
        <w:rPr>
          <w:rFonts w:ascii="Tahoma" w:eastAsia="Times New Roman" w:hAnsi="Tahoma" w:cs="Tahoma"/>
          <w:color w:val="000000"/>
          <w:sz w:val="20"/>
          <w:szCs w:val="20"/>
        </w:rPr>
        <w:t>farmers</w:t>
      </w:r>
      <w:r w:rsidR="00B52DD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6604E">
        <w:rPr>
          <w:rFonts w:ascii="Tahoma" w:eastAsia="Times New Roman" w:hAnsi="Tahoma" w:cs="Tahoma"/>
          <w:color w:val="000000"/>
          <w:sz w:val="20"/>
          <w:szCs w:val="20"/>
        </w:rPr>
        <w:t xml:space="preserve">outside </w:t>
      </w:r>
      <w:r w:rsidR="005A1A88">
        <w:rPr>
          <w:rFonts w:ascii="Tahoma" w:eastAsia="Times New Roman" w:hAnsi="Tahoma" w:cs="Tahoma"/>
          <w:color w:val="000000"/>
          <w:sz w:val="20"/>
          <w:szCs w:val="20"/>
        </w:rPr>
        <w:t>of Moscow</w:t>
      </w:r>
      <w:r w:rsidR="00CF76D4">
        <w:rPr>
          <w:rFonts w:ascii="Tahoma" w:eastAsia="Times New Roman" w:hAnsi="Tahoma" w:cs="Tahoma"/>
          <w:color w:val="000000"/>
          <w:sz w:val="20"/>
          <w:szCs w:val="20"/>
        </w:rPr>
        <w:t xml:space="preserve"> on</w:t>
      </w:r>
      <w:r w:rsidR="008031F4">
        <w:rPr>
          <w:rFonts w:ascii="Tahoma" w:eastAsia="Times New Roman" w:hAnsi="Tahoma" w:cs="Tahoma"/>
          <w:color w:val="000000"/>
          <w:sz w:val="20"/>
          <w:szCs w:val="20"/>
        </w:rPr>
        <w:t xml:space="preserve"> July 4, </w:t>
      </w:r>
      <w:r w:rsidR="00161417">
        <w:rPr>
          <w:rFonts w:ascii="Tahoma" w:eastAsia="Times New Roman" w:hAnsi="Tahoma" w:cs="Tahoma"/>
          <w:color w:val="000000"/>
          <w:sz w:val="20"/>
          <w:szCs w:val="20"/>
        </w:rPr>
        <w:t>19</w:t>
      </w:r>
      <w:r w:rsidR="001E17F8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="007E4A29">
        <w:rPr>
          <w:rFonts w:ascii="Tahoma" w:eastAsia="Times New Roman" w:hAnsi="Tahoma" w:cs="Tahoma"/>
          <w:color w:val="000000"/>
          <w:sz w:val="20"/>
          <w:szCs w:val="20"/>
        </w:rPr>
        <w:t>6</w:t>
      </w:r>
      <w:r w:rsidR="00161417">
        <w:rPr>
          <w:rFonts w:ascii="Tahoma" w:eastAsia="Times New Roman" w:hAnsi="Tahoma" w:cs="Tahoma"/>
          <w:color w:val="000000"/>
          <w:sz w:val="20"/>
          <w:szCs w:val="20"/>
        </w:rPr>
        <w:t>, young</w:t>
      </w:r>
      <w:r w:rsidR="008031F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207830">
        <w:rPr>
          <w:rFonts w:ascii="Tahoma" w:eastAsia="Times New Roman" w:hAnsi="Tahoma" w:cs="Tahoma"/>
          <w:color w:val="000000"/>
          <w:sz w:val="20"/>
          <w:szCs w:val="20"/>
        </w:rPr>
        <w:t xml:space="preserve">Alexei </w:t>
      </w:r>
      <w:r w:rsidR="00DA61F4">
        <w:rPr>
          <w:rFonts w:ascii="Tahoma" w:eastAsia="Times New Roman" w:hAnsi="Tahoma" w:cs="Tahoma"/>
          <w:color w:val="000000"/>
          <w:sz w:val="20"/>
          <w:szCs w:val="20"/>
        </w:rPr>
        <w:t xml:space="preserve">wanted much more </w:t>
      </w:r>
      <w:r w:rsidR="00765277">
        <w:rPr>
          <w:rFonts w:ascii="Tahoma" w:eastAsia="Times New Roman" w:hAnsi="Tahoma" w:cs="Tahoma"/>
          <w:color w:val="000000"/>
          <w:sz w:val="20"/>
          <w:szCs w:val="20"/>
        </w:rPr>
        <w:t>in</w:t>
      </w:r>
      <w:r w:rsidR="00DA61F4">
        <w:rPr>
          <w:rFonts w:ascii="Tahoma" w:eastAsia="Times New Roman" w:hAnsi="Tahoma" w:cs="Tahoma"/>
          <w:color w:val="000000"/>
          <w:sz w:val="20"/>
          <w:szCs w:val="20"/>
        </w:rPr>
        <w:t xml:space="preserve"> life than </w:t>
      </w:r>
      <w:r w:rsidR="00DC0602">
        <w:rPr>
          <w:rFonts w:ascii="Tahoma" w:eastAsia="Times New Roman" w:hAnsi="Tahoma" w:cs="Tahoma"/>
          <w:color w:val="000000"/>
          <w:sz w:val="20"/>
          <w:szCs w:val="20"/>
        </w:rPr>
        <w:t xml:space="preserve">just </w:t>
      </w:r>
      <w:r w:rsidR="00765277">
        <w:rPr>
          <w:rFonts w:ascii="Tahoma" w:eastAsia="Times New Roman" w:hAnsi="Tahoma" w:cs="Tahoma"/>
          <w:color w:val="000000"/>
          <w:sz w:val="20"/>
          <w:szCs w:val="20"/>
        </w:rPr>
        <w:t xml:space="preserve">being </w:t>
      </w:r>
      <w:r w:rsidR="00DA61F4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="00F7507D">
        <w:rPr>
          <w:rFonts w:ascii="Tahoma" w:eastAsia="Times New Roman" w:hAnsi="Tahoma" w:cs="Tahoma"/>
          <w:color w:val="000000"/>
          <w:sz w:val="20"/>
          <w:szCs w:val="20"/>
        </w:rPr>
        <w:t>nother failed experiment</w:t>
      </w:r>
      <w:r w:rsidR="00F9790B">
        <w:rPr>
          <w:rFonts w:ascii="Tahoma" w:eastAsia="Times New Roman" w:hAnsi="Tahoma" w:cs="Tahoma"/>
          <w:color w:val="000000"/>
          <w:sz w:val="20"/>
          <w:szCs w:val="20"/>
        </w:rPr>
        <w:t xml:space="preserve"> of the </w:t>
      </w:r>
      <w:r w:rsidR="00726771">
        <w:rPr>
          <w:rFonts w:ascii="Tahoma" w:eastAsia="Times New Roman" w:hAnsi="Tahoma" w:cs="Tahoma"/>
          <w:color w:val="000000"/>
          <w:sz w:val="20"/>
          <w:szCs w:val="20"/>
        </w:rPr>
        <w:t>Communist</w:t>
      </w:r>
      <w:r w:rsidR="00F9790B">
        <w:rPr>
          <w:rFonts w:ascii="Tahoma" w:eastAsia="Times New Roman" w:hAnsi="Tahoma" w:cs="Tahoma"/>
          <w:color w:val="000000"/>
          <w:sz w:val="20"/>
          <w:szCs w:val="20"/>
        </w:rPr>
        <w:t xml:space="preserve"> agricultural collectiv</w:t>
      </w:r>
      <w:r w:rsidR="00070952">
        <w:rPr>
          <w:rFonts w:ascii="Tahoma" w:eastAsia="Times New Roman" w:hAnsi="Tahoma" w:cs="Tahoma"/>
          <w:color w:val="000000"/>
          <w:sz w:val="20"/>
          <w:szCs w:val="20"/>
        </w:rPr>
        <w:t>ization scheme</w:t>
      </w:r>
      <w:r w:rsidR="00F9790B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070952">
        <w:rPr>
          <w:rFonts w:ascii="Tahoma" w:eastAsia="Times New Roman" w:hAnsi="Tahoma" w:cs="Tahoma"/>
          <w:color w:val="000000"/>
          <w:sz w:val="20"/>
          <w:szCs w:val="20"/>
        </w:rPr>
        <w:t xml:space="preserve">He </w:t>
      </w:r>
      <w:r w:rsidR="00E2221C">
        <w:rPr>
          <w:rFonts w:ascii="Tahoma" w:eastAsia="Times New Roman" w:hAnsi="Tahoma" w:cs="Tahoma"/>
          <w:color w:val="000000"/>
          <w:sz w:val="20"/>
          <w:szCs w:val="20"/>
        </w:rPr>
        <w:t>had two dreams</w:t>
      </w:r>
      <w:r w:rsidR="0072677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68478A">
        <w:rPr>
          <w:rFonts w:ascii="Tahoma" w:eastAsia="Times New Roman" w:hAnsi="Tahoma" w:cs="Tahoma"/>
          <w:color w:val="000000"/>
          <w:sz w:val="20"/>
          <w:szCs w:val="20"/>
        </w:rPr>
        <w:t xml:space="preserve">– to win a medal </w:t>
      </w:r>
      <w:r w:rsidR="000D31EB">
        <w:rPr>
          <w:rFonts w:ascii="Tahoma" w:eastAsia="Times New Roman" w:hAnsi="Tahoma" w:cs="Tahoma"/>
          <w:color w:val="000000"/>
          <w:sz w:val="20"/>
          <w:szCs w:val="20"/>
        </w:rPr>
        <w:t xml:space="preserve">in martial arts at the Olympics, and to become a cosmonaut. </w:t>
      </w:r>
      <w:r w:rsidR="00EC1C2E">
        <w:rPr>
          <w:rFonts w:ascii="Tahoma" w:eastAsia="Times New Roman" w:hAnsi="Tahoma" w:cs="Tahoma"/>
          <w:color w:val="000000"/>
          <w:sz w:val="20"/>
          <w:szCs w:val="20"/>
        </w:rPr>
        <w:t>So</w:t>
      </w:r>
      <w:r w:rsidR="00DC0602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EC1C2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74EE0">
        <w:rPr>
          <w:rFonts w:ascii="Tahoma" w:eastAsia="Times New Roman" w:hAnsi="Tahoma" w:cs="Tahoma"/>
          <w:color w:val="000000"/>
          <w:sz w:val="20"/>
          <w:szCs w:val="20"/>
        </w:rPr>
        <w:t>t</w:t>
      </w:r>
      <w:r w:rsidR="00EC1C2E">
        <w:rPr>
          <w:rFonts w:ascii="Tahoma" w:eastAsia="Times New Roman" w:hAnsi="Tahoma" w:cs="Tahoma"/>
          <w:color w:val="000000"/>
          <w:sz w:val="20"/>
          <w:szCs w:val="20"/>
        </w:rPr>
        <w:t xml:space="preserve">he </w:t>
      </w:r>
      <w:r w:rsidR="00874EE0">
        <w:rPr>
          <w:rFonts w:ascii="Tahoma" w:eastAsia="Times New Roman" w:hAnsi="Tahoma" w:cs="Tahoma"/>
          <w:color w:val="000000"/>
          <w:sz w:val="20"/>
          <w:szCs w:val="20"/>
        </w:rPr>
        <w:t xml:space="preserve">short but scrappy </w:t>
      </w:r>
      <w:r w:rsidR="0033662E">
        <w:rPr>
          <w:rFonts w:ascii="Tahoma" w:eastAsia="Times New Roman" w:hAnsi="Tahoma" w:cs="Tahoma"/>
          <w:color w:val="000000"/>
          <w:sz w:val="20"/>
          <w:szCs w:val="20"/>
        </w:rPr>
        <w:t xml:space="preserve">young man </w:t>
      </w:r>
      <w:r w:rsidR="00EC1C2E">
        <w:rPr>
          <w:rFonts w:ascii="Tahoma" w:eastAsia="Times New Roman" w:hAnsi="Tahoma" w:cs="Tahoma"/>
          <w:color w:val="000000"/>
          <w:sz w:val="20"/>
          <w:szCs w:val="20"/>
        </w:rPr>
        <w:t xml:space="preserve">studied </w:t>
      </w:r>
      <w:r w:rsidR="00EC1C2E" w:rsidRPr="00EC1C2E">
        <w:rPr>
          <w:rFonts w:ascii="Tahoma" w:eastAsia="Times New Roman" w:hAnsi="Tahoma" w:cs="Tahoma"/>
          <w:color w:val="000000"/>
          <w:sz w:val="20"/>
          <w:szCs w:val="20"/>
        </w:rPr>
        <w:t xml:space="preserve">kickboxing, wing </w:t>
      </w:r>
      <w:proofErr w:type="spellStart"/>
      <w:r w:rsidR="00EC1C2E" w:rsidRPr="00EC1C2E">
        <w:rPr>
          <w:rFonts w:ascii="Tahoma" w:eastAsia="Times New Roman" w:hAnsi="Tahoma" w:cs="Tahoma"/>
          <w:color w:val="000000"/>
          <w:sz w:val="20"/>
          <w:szCs w:val="20"/>
        </w:rPr>
        <w:t>chun</w:t>
      </w:r>
      <w:proofErr w:type="spellEnd"/>
      <w:r w:rsidR="00EC1C2E" w:rsidRPr="00EC1C2E">
        <w:rPr>
          <w:rFonts w:ascii="Tahoma" w:eastAsia="Times New Roman" w:hAnsi="Tahoma" w:cs="Tahoma"/>
          <w:color w:val="000000"/>
          <w:sz w:val="20"/>
          <w:szCs w:val="20"/>
        </w:rPr>
        <w:t xml:space="preserve"> and karate</w:t>
      </w:r>
      <w:r w:rsidR="002160BD">
        <w:rPr>
          <w:rFonts w:ascii="Tahoma" w:eastAsia="Times New Roman" w:hAnsi="Tahoma" w:cs="Tahoma"/>
          <w:color w:val="000000"/>
          <w:sz w:val="20"/>
          <w:szCs w:val="20"/>
        </w:rPr>
        <w:t xml:space="preserve"> as he grew up</w:t>
      </w:r>
      <w:r w:rsidR="00190D22">
        <w:rPr>
          <w:rFonts w:ascii="Tahoma" w:eastAsia="Times New Roman" w:hAnsi="Tahoma" w:cs="Tahoma"/>
          <w:color w:val="000000"/>
          <w:sz w:val="20"/>
          <w:szCs w:val="20"/>
        </w:rPr>
        <w:t>, winning several awards and medals</w:t>
      </w:r>
      <w:r w:rsidR="0033662E">
        <w:rPr>
          <w:rFonts w:ascii="Tahoma" w:eastAsia="Times New Roman" w:hAnsi="Tahoma" w:cs="Tahoma"/>
          <w:color w:val="000000"/>
          <w:sz w:val="20"/>
          <w:szCs w:val="20"/>
        </w:rPr>
        <w:t xml:space="preserve"> along the way</w:t>
      </w:r>
      <w:r w:rsidR="002160BD">
        <w:rPr>
          <w:rFonts w:ascii="Tahoma" w:eastAsia="Times New Roman" w:hAnsi="Tahoma" w:cs="Tahoma"/>
          <w:color w:val="000000"/>
          <w:sz w:val="20"/>
          <w:szCs w:val="20"/>
        </w:rPr>
        <w:t xml:space="preserve">. He also </w:t>
      </w:r>
      <w:r w:rsidR="00FB7291">
        <w:rPr>
          <w:rFonts w:ascii="Tahoma" w:eastAsia="Times New Roman" w:hAnsi="Tahoma" w:cs="Tahoma"/>
          <w:color w:val="000000"/>
          <w:sz w:val="20"/>
          <w:szCs w:val="20"/>
        </w:rPr>
        <w:t xml:space="preserve">cracked </w:t>
      </w:r>
      <w:r w:rsidR="0033662E">
        <w:rPr>
          <w:rFonts w:ascii="Tahoma" w:eastAsia="Times New Roman" w:hAnsi="Tahoma" w:cs="Tahoma"/>
          <w:color w:val="000000"/>
          <w:sz w:val="20"/>
          <w:szCs w:val="20"/>
        </w:rPr>
        <w:t>open his</w:t>
      </w:r>
      <w:r w:rsidR="00FB7291">
        <w:rPr>
          <w:rFonts w:ascii="Tahoma" w:eastAsia="Times New Roman" w:hAnsi="Tahoma" w:cs="Tahoma"/>
          <w:color w:val="000000"/>
          <w:sz w:val="20"/>
          <w:szCs w:val="20"/>
        </w:rPr>
        <w:t xml:space="preserve"> textbooks and focused on getting an </w:t>
      </w:r>
      <w:r w:rsidR="000861FD">
        <w:rPr>
          <w:rFonts w:ascii="Tahoma" w:eastAsia="Times New Roman" w:hAnsi="Tahoma" w:cs="Tahoma"/>
          <w:color w:val="000000"/>
          <w:sz w:val="20"/>
          <w:szCs w:val="20"/>
        </w:rPr>
        <w:t xml:space="preserve">aeronautical </w:t>
      </w:r>
      <w:r w:rsidR="00FB7291">
        <w:rPr>
          <w:rFonts w:ascii="Tahoma" w:eastAsia="Times New Roman" w:hAnsi="Tahoma" w:cs="Tahoma"/>
          <w:color w:val="000000"/>
          <w:sz w:val="20"/>
          <w:szCs w:val="20"/>
        </w:rPr>
        <w:t>engineering degree</w:t>
      </w:r>
      <w:r w:rsidR="00093B55">
        <w:rPr>
          <w:rFonts w:ascii="Tahoma" w:eastAsia="Times New Roman" w:hAnsi="Tahoma" w:cs="Tahoma"/>
          <w:color w:val="000000"/>
          <w:sz w:val="20"/>
          <w:szCs w:val="20"/>
        </w:rPr>
        <w:t xml:space="preserve"> at the</w:t>
      </w:r>
      <w:r w:rsidR="00001AC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190D22">
        <w:rPr>
          <w:rFonts w:ascii="Tahoma" w:eastAsia="Times New Roman" w:hAnsi="Tahoma" w:cs="Tahoma"/>
          <w:color w:val="000000"/>
          <w:sz w:val="20"/>
          <w:szCs w:val="20"/>
        </w:rPr>
        <w:t xml:space="preserve">prestigious </w:t>
      </w:r>
      <w:r w:rsidR="00093B55" w:rsidRPr="00093B55">
        <w:rPr>
          <w:rFonts w:ascii="Tahoma" w:eastAsia="Times New Roman" w:hAnsi="Tahoma" w:cs="Tahoma"/>
          <w:color w:val="000000"/>
          <w:sz w:val="20"/>
          <w:szCs w:val="20"/>
        </w:rPr>
        <w:t xml:space="preserve">National University of Science and Technology </w:t>
      </w:r>
      <w:r w:rsidR="00CD1C37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="00093B55" w:rsidRPr="00093B55">
        <w:rPr>
          <w:rFonts w:ascii="Tahoma" w:eastAsia="Times New Roman" w:hAnsi="Tahoma" w:cs="Tahoma"/>
          <w:color w:val="000000"/>
          <w:sz w:val="20"/>
          <w:szCs w:val="20"/>
        </w:rPr>
        <w:t>MISiS</w:t>
      </w:r>
      <w:proofErr w:type="spellEnd"/>
      <w:r w:rsidR="00CD1C37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="00001ACA">
        <w:rPr>
          <w:rFonts w:ascii="Tahoma" w:eastAsia="Times New Roman" w:hAnsi="Tahoma" w:cs="Tahoma"/>
          <w:color w:val="000000"/>
          <w:sz w:val="20"/>
          <w:szCs w:val="20"/>
        </w:rPr>
        <w:t xml:space="preserve"> in Moscow.</w:t>
      </w:r>
    </w:p>
    <w:p w14:paraId="1D5CFD26" w14:textId="77777777" w:rsidR="000D31EB" w:rsidRDefault="000D31EB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BC0C12D" w14:textId="03CFD46A" w:rsidR="00DA1D3D" w:rsidRDefault="00001ACA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Despite years of </w:t>
      </w:r>
      <w:r w:rsidR="00D45FB2">
        <w:rPr>
          <w:rFonts w:ascii="Tahoma" w:eastAsia="Times New Roman" w:hAnsi="Tahoma" w:cs="Tahoma"/>
          <w:color w:val="000000"/>
          <w:sz w:val="20"/>
          <w:szCs w:val="20"/>
        </w:rPr>
        <w:t>dedicat</w:t>
      </w:r>
      <w:r w:rsidR="00582AC2">
        <w:rPr>
          <w:rFonts w:ascii="Tahoma" w:eastAsia="Times New Roman" w:hAnsi="Tahoma" w:cs="Tahoma"/>
          <w:color w:val="000000"/>
          <w:sz w:val="20"/>
          <w:szCs w:val="20"/>
        </w:rPr>
        <w:t>ed effort</w:t>
      </w:r>
      <w:r>
        <w:rPr>
          <w:rFonts w:ascii="Tahoma" w:eastAsia="Times New Roman" w:hAnsi="Tahoma" w:cs="Tahoma"/>
          <w:color w:val="000000"/>
          <w:sz w:val="20"/>
          <w:szCs w:val="20"/>
        </w:rPr>
        <w:t>, h</w:t>
      </w:r>
      <w:r w:rsidR="000D31EB">
        <w:rPr>
          <w:rFonts w:ascii="Tahoma" w:eastAsia="Times New Roman" w:hAnsi="Tahoma" w:cs="Tahoma"/>
          <w:color w:val="000000"/>
          <w:sz w:val="20"/>
          <w:szCs w:val="20"/>
        </w:rPr>
        <w:t xml:space="preserve">e </w:t>
      </w:r>
      <w:r w:rsidR="00EC1C2E">
        <w:rPr>
          <w:rFonts w:ascii="Tahoma" w:eastAsia="Times New Roman" w:hAnsi="Tahoma" w:cs="Tahoma"/>
          <w:color w:val="000000"/>
          <w:sz w:val="20"/>
          <w:szCs w:val="20"/>
        </w:rPr>
        <w:t>never achieved either goal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so he joined </w:t>
      </w:r>
      <w:r w:rsidR="005D2906">
        <w:rPr>
          <w:rFonts w:ascii="Tahoma" w:eastAsia="Times New Roman" w:hAnsi="Tahoma" w:cs="Tahoma"/>
          <w:color w:val="000000"/>
          <w:sz w:val="20"/>
          <w:szCs w:val="20"/>
        </w:rPr>
        <w:t>the Russian Air Force, instead</w:t>
      </w:r>
      <w:r w:rsidR="000861F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D24A91">
        <w:rPr>
          <w:rFonts w:ascii="Tahoma" w:eastAsia="Times New Roman" w:hAnsi="Tahoma" w:cs="Tahoma"/>
          <w:color w:val="000000"/>
          <w:sz w:val="20"/>
          <w:szCs w:val="20"/>
        </w:rPr>
        <w:t xml:space="preserve"> in </w:t>
      </w:r>
      <w:r w:rsidR="008B2DD1">
        <w:rPr>
          <w:rFonts w:ascii="Tahoma" w:eastAsia="Times New Roman" w:hAnsi="Tahoma" w:cs="Tahoma"/>
          <w:color w:val="000000"/>
          <w:sz w:val="20"/>
          <w:szCs w:val="20"/>
        </w:rPr>
        <w:t>199</w:t>
      </w:r>
      <w:r w:rsidR="00474711">
        <w:rPr>
          <w:rFonts w:ascii="Tahoma" w:eastAsia="Times New Roman" w:hAnsi="Tahoma" w:cs="Tahoma"/>
          <w:color w:val="000000"/>
          <w:sz w:val="20"/>
          <w:szCs w:val="20"/>
        </w:rPr>
        <w:t>6</w:t>
      </w:r>
      <w:r w:rsidR="00D52A6C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5D290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D52A6C"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="005D2906">
        <w:rPr>
          <w:rFonts w:ascii="Tahoma" w:eastAsia="Times New Roman" w:hAnsi="Tahoma" w:cs="Tahoma"/>
          <w:color w:val="000000"/>
          <w:sz w:val="20"/>
          <w:szCs w:val="20"/>
        </w:rPr>
        <w:t xml:space="preserve">ventually </w:t>
      </w:r>
      <w:r w:rsidR="008B2DD1">
        <w:rPr>
          <w:rFonts w:ascii="Tahoma" w:eastAsia="Times New Roman" w:hAnsi="Tahoma" w:cs="Tahoma"/>
          <w:color w:val="000000"/>
          <w:sz w:val="20"/>
          <w:szCs w:val="20"/>
        </w:rPr>
        <w:t xml:space="preserve">in 1997 </w:t>
      </w:r>
      <w:r w:rsidR="00D24A91">
        <w:rPr>
          <w:rFonts w:ascii="Tahoma" w:eastAsia="Times New Roman" w:hAnsi="Tahoma" w:cs="Tahoma"/>
          <w:color w:val="000000"/>
          <w:sz w:val="20"/>
          <w:szCs w:val="20"/>
        </w:rPr>
        <w:t xml:space="preserve">he </w:t>
      </w:r>
      <w:r w:rsidR="005D2906">
        <w:rPr>
          <w:rFonts w:ascii="Tahoma" w:eastAsia="Times New Roman" w:hAnsi="Tahoma" w:cs="Tahoma"/>
          <w:color w:val="000000"/>
          <w:sz w:val="20"/>
          <w:szCs w:val="20"/>
        </w:rPr>
        <w:t xml:space="preserve">made </w:t>
      </w:r>
      <w:r w:rsidR="00286FB5">
        <w:rPr>
          <w:rFonts w:ascii="Tahoma" w:eastAsia="Times New Roman" w:hAnsi="Tahoma" w:cs="Tahoma"/>
          <w:color w:val="000000"/>
          <w:sz w:val="20"/>
          <w:szCs w:val="20"/>
        </w:rPr>
        <w:t xml:space="preserve">his way </w:t>
      </w:r>
      <w:r w:rsidR="00E0745C">
        <w:rPr>
          <w:rFonts w:ascii="Tahoma" w:eastAsia="Times New Roman" w:hAnsi="Tahoma" w:cs="Tahoma"/>
          <w:color w:val="000000"/>
          <w:sz w:val="20"/>
          <w:szCs w:val="20"/>
        </w:rPr>
        <w:t xml:space="preserve">into the elite </w:t>
      </w:r>
      <w:r w:rsidR="00E0745C" w:rsidRPr="00E0745C">
        <w:rPr>
          <w:rFonts w:ascii="Tahoma" w:eastAsia="Times New Roman" w:hAnsi="Tahoma" w:cs="Tahoma"/>
          <w:color w:val="000000"/>
          <w:sz w:val="20"/>
          <w:szCs w:val="20"/>
        </w:rPr>
        <w:t>45th Independent Spetsnaz Regiment</w:t>
      </w:r>
      <w:r w:rsidR="00E0745C">
        <w:rPr>
          <w:rFonts w:ascii="Tahoma" w:eastAsia="Times New Roman" w:hAnsi="Tahoma" w:cs="Tahoma"/>
          <w:color w:val="000000"/>
          <w:sz w:val="20"/>
          <w:szCs w:val="20"/>
        </w:rPr>
        <w:t xml:space="preserve"> headquartered in Moscow. </w:t>
      </w:r>
      <w:r w:rsidR="00426E43">
        <w:rPr>
          <w:rFonts w:ascii="Tahoma" w:eastAsia="Times New Roman" w:hAnsi="Tahoma" w:cs="Tahoma"/>
          <w:color w:val="000000"/>
          <w:sz w:val="20"/>
          <w:szCs w:val="20"/>
        </w:rPr>
        <w:t xml:space="preserve">His physical and mental qualifications were </w:t>
      </w:r>
      <w:r w:rsidR="00D755DE">
        <w:rPr>
          <w:rFonts w:ascii="Tahoma" w:eastAsia="Times New Roman" w:hAnsi="Tahoma" w:cs="Tahoma"/>
          <w:color w:val="000000"/>
          <w:sz w:val="20"/>
          <w:szCs w:val="20"/>
        </w:rPr>
        <w:t>more than acceptable</w:t>
      </w:r>
      <w:r w:rsidR="001B5C4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E0745C">
        <w:rPr>
          <w:rFonts w:ascii="Tahoma" w:eastAsia="Times New Roman" w:hAnsi="Tahoma" w:cs="Tahoma"/>
          <w:color w:val="000000"/>
          <w:sz w:val="20"/>
          <w:szCs w:val="20"/>
        </w:rPr>
        <w:t xml:space="preserve">Of course, it didn’t hurt that Alexei </w:t>
      </w:r>
      <w:r w:rsidR="00207830">
        <w:rPr>
          <w:rFonts w:ascii="Tahoma" w:eastAsia="Times New Roman" w:hAnsi="Tahoma" w:cs="Tahoma"/>
          <w:color w:val="000000"/>
          <w:sz w:val="20"/>
          <w:szCs w:val="20"/>
        </w:rPr>
        <w:t xml:space="preserve">was the nephew of up-and-coming </w:t>
      </w:r>
      <w:r w:rsidR="00F12EF0">
        <w:rPr>
          <w:rFonts w:ascii="Tahoma" w:eastAsia="Times New Roman" w:hAnsi="Tahoma" w:cs="Tahoma"/>
          <w:color w:val="000000"/>
          <w:sz w:val="20"/>
          <w:szCs w:val="20"/>
        </w:rPr>
        <w:t>bureaucrat</w:t>
      </w:r>
      <w:r w:rsidR="0020783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04FAC">
        <w:rPr>
          <w:rFonts w:ascii="Tahoma" w:eastAsia="Times New Roman" w:hAnsi="Tahoma" w:cs="Tahoma"/>
          <w:color w:val="000000"/>
          <w:sz w:val="20"/>
          <w:szCs w:val="20"/>
        </w:rPr>
        <w:t xml:space="preserve">Gen. </w:t>
      </w:r>
      <w:r w:rsidR="00047400">
        <w:rPr>
          <w:rFonts w:ascii="Tahoma" w:eastAsia="Times New Roman" w:hAnsi="Tahoma" w:cs="Tahoma"/>
          <w:color w:val="000000"/>
          <w:sz w:val="20"/>
          <w:szCs w:val="20"/>
        </w:rPr>
        <w:t xml:space="preserve">Ivan </w:t>
      </w:r>
      <w:r w:rsidR="009163A4">
        <w:rPr>
          <w:rFonts w:ascii="Tahoma" w:eastAsia="Times New Roman" w:hAnsi="Tahoma" w:cs="Tahoma"/>
          <w:color w:val="000000"/>
          <w:sz w:val="20"/>
          <w:szCs w:val="20"/>
        </w:rPr>
        <w:t>Vasilyevich</w:t>
      </w:r>
      <w:r w:rsidR="00993D8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993D8F">
        <w:rPr>
          <w:rFonts w:ascii="Tahoma" w:eastAsia="Times New Roman" w:hAnsi="Tahoma" w:cs="Tahoma"/>
          <w:color w:val="000000"/>
          <w:sz w:val="20"/>
          <w:szCs w:val="20"/>
        </w:rPr>
        <w:t>Zakharov</w:t>
      </w:r>
      <w:proofErr w:type="spellEnd"/>
      <w:r w:rsidR="00DA1D3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60059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7B2FC24F" w14:textId="723E55EB" w:rsidR="00916113" w:rsidRDefault="00916113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BAAF021" w14:textId="27D333EF" w:rsidR="00BE0D20" w:rsidRDefault="007F1120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Ivan </w:t>
      </w:r>
      <w:r w:rsidR="009163A4">
        <w:rPr>
          <w:rFonts w:ascii="Tahoma" w:eastAsia="Times New Roman" w:hAnsi="Tahoma" w:cs="Tahoma"/>
          <w:color w:val="000000"/>
          <w:sz w:val="20"/>
          <w:szCs w:val="20"/>
        </w:rPr>
        <w:t>Vasilyevich</w:t>
      </w:r>
      <w:r w:rsidR="00626207">
        <w:rPr>
          <w:rFonts w:ascii="Tahoma" w:eastAsia="Times New Roman" w:hAnsi="Tahoma" w:cs="Tahoma"/>
          <w:color w:val="000000"/>
          <w:sz w:val="20"/>
          <w:szCs w:val="20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or </w:t>
      </w:r>
      <w:r w:rsidR="00916113">
        <w:rPr>
          <w:rFonts w:ascii="Tahoma" w:eastAsia="Times New Roman" w:hAnsi="Tahoma" w:cs="Tahoma"/>
          <w:color w:val="000000"/>
          <w:sz w:val="20"/>
          <w:szCs w:val="20"/>
        </w:rPr>
        <w:t xml:space="preserve">“Uncle Vanya” as he </w:t>
      </w:r>
      <w:r w:rsidR="00C4644F">
        <w:rPr>
          <w:rFonts w:ascii="Tahoma" w:eastAsia="Times New Roman" w:hAnsi="Tahoma" w:cs="Tahoma"/>
          <w:color w:val="000000"/>
          <w:sz w:val="20"/>
          <w:szCs w:val="20"/>
        </w:rPr>
        <w:t>i</w:t>
      </w:r>
      <w:r w:rsidR="00916113">
        <w:rPr>
          <w:rFonts w:ascii="Tahoma" w:eastAsia="Times New Roman" w:hAnsi="Tahoma" w:cs="Tahoma"/>
          <w:color w:val="000000"/>
          <w:sz w:val="20"/>
          <w:szCs w:val="20"/>
        </w:rPr>
        <w:t>s known to his only nephew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D16511">
        <w:rPr>
          <w:rFonts w:ascii="Tahoma" w:eastAsia="Times New Roman" w:hAnsi="Tahoma" w:cs="Tahoma"/>
          <w:color w:val="000000"/>
          <w:sz w:val="20"/>
          <w:szCs w:val="20"/>
        </w:rPr>
        <w:t xml:space="preserve">eventually became the </w:t>
      </w:r>
      <w:r w:rsidR="005E62D9">
        <w:rPr>
          <w:rFonts w:ascii="Tahoma" w:eastAsia="Times New Roman" w:hAnsi="Tahoma" w:cs="Tahoma"/>
          <w:color w:val="000000"/>
          <w:sz w:val="20"/>
          <w:szCs w:val="20"/>
        </w:rPr>
        <w:t>Deputy M</w:t>
      </w:r>
      <w:r w:rsidR="00763633">
        <w:rPr>
          <w:rFonts w:ascii="Tahoma" w:eastAsia="Times New Roman" w:hAnsi="Tahoma" w:cs="Tahoma"/>
          <w:color w:val="000000"/>
          <w:sz w:val="20"/>
          <w:szCs w:val="20"/>
        </w:rPr>
        <w:t>inister of Defense</w:t>
      </w:r>
      <w:r w:rsidR="005E62D9">
        <w:rPr>
          <w:rFonts w:ascii="Tahoma" w:eastAsia="Times New Roman" w:hAnsi="Tahoma" w:cs="Tahoma"/>
          <w:color w:val="000000"/>
          <w:sz w:val="20"/>
          <w:szCs w:val="20"/>
        </w:rPr>
        <w:t xml:space="preserve"> of Moscow</w:t>
      </w:r>
      <w:r w:rsidR="00993D8F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E417F9">
        <w:rPr>
          <w:rFonts w:ascii="Tahoma" w:eastAsia="Times New Roman" w:hAnsi="Tahoma" w:cs="Tahoma"/>
          <w:color w:val="000000"/>
          <w:sz w:val="20"/>
          <w:szCs w:val="20"/>
        </w:rPr>
        <w:t xml:space="preserve">The senior </w:t>
      </w:r>
      <w:proofErr w:type="spellStart"/>
      <w:r w:rsidR="00E417F9">
        <w:rPr>
          <w:rFonts w:ascii="Tahoma" w:eastAsia="Times New Roman" w:hAnsi="Tahoma" w:cs="Tahoma"/>
          <w:color w:val="000000"/>
          <w:sz w:val="20"/>
          <w:szCs w:val="20"/>
        </w:rPr>
        <w:t>Zakharov</w:t>
      </w:r>
      <w:proofErr w:type="spellEnd"/>
      <w:r w:rsidR="00E417F9">
        <w:rPr>
          <w:rFonts w:ascii="Tahoma" w:eastAsia="Times New Roman" w:hAnsi="Tahoma" w:cs="Tahoma"/>
          <w:color w:val="000000"/>
          <w:sz w:val="20"/>
          <w:szCs w:val="20"/>
        </w:rPr>
        <w:t xml:space="preserve"> had no children</w:t>
      </w:r>
      <w:r w:rsidR="00A36A1D">
        <w:rPr>
          <w:rFonts w:ascii="Tahoma" w:eastAsia="Times New Roman" w:hAnsi="Tahoma" w:cs="Tahoma"/>
          <w:color w:val="000000"/>
          <w:sz w:val="20"/>
          <w:szCs w:val="20"/>
        </w:rPr>
        <w:t xml:space="preserve"> of his own</w:t>
      </w:r>
      <w:r w:rsidR="00E417F9">
        <w:rPr>
          <w:rFonts w:ascii="Tahoma" w:eastAsia="Times New Roman" w:hAnsi="Tahoma" w:cs="Tahoma"/>
          <w:color w:val="000000"/>
          <w:sz w:val="20"/>
          <w:szCs w:val="20"/>
        </w:rPr>
        <w:t xml:space="preserve">, so he was pinning </w:t>
      </w:r>
      <w:r w:rsidR="00000428">
        <w:rPr>
          <w:rFonts w:ascii="Tahoma" w:eastAsia="Times New Roman" w:hAnsi="Tahoma" w:cs="Tahoma"/>
          <w:color w:val="000000"/>
          <w:sz w:val="20"/>
          <w:szCs w:val="20"/>
        </w:rPr>
        <w:t>all</w:t>
      </w:r>
      <w:r w:rsidR="00E417F9">
        <w:rPr>
          <w:rFonts w:ascii="Tahoma" w:eastAsia="Times New Roman" w:hAnsi="Tahoma" w:cs="Tahoma"/>
          <w:color w:val="000000"/>
          <w:sz w:val="20"/>
          <w:szCs w:val="20"/>
        </w:rPr>
        <w:t xml:space="preserve"> his </w:t>
      </w:r>
      <w:r w:rsidR="00E253BC">
        <w:rPr>
          <w:rFonts w:ascii="Tahoma" w:eastAsia="Times New Roman" w:hAnsi="Tahoma" w:cs="Tahoma"/>
          <w:color w:val="000000"/>
          <w:sz w:val="20"/>
          <w:szCs w:val="20"/>
        </w:rPr>
        <w:t xml:space="preserve">nepotistic </w:t>
      </w:r>
      <w:r w:rsidR="00E417F9">
        <w:rPr>
          <w:rFonts w:ascii="Tahoma" w:eastAsia="Times New Roman" w:hAnsi="Tahoma" w:cs="Tahoma"/>
          <w:color w:val="000000"/>
          <w:sz w:val="20"/>
          <w:szCs w:val="20"/>
        </w:rPr>
        <w:t xml:space="preserve">hopes on Alexei. </w:t>
      </w:r>
      <w:r w:rsidR="00033DA3">
        <w:rPr>
          <w:rFonts w:ascii="Tahoma" w:eastAsia="Times New Roman" w:hAnsi="Tahoma" w:cs="Tahoma"/>
          <w:color w:val="000000"/>
          <w:sz w:val="20"/>
          <w:szCs w:val="20"/>
        </w:rPr>
        <w:t xml:space="preserve">While proud of the boy’s accomplishments, </w:t>
      </w:r>
      <w:r w:rsidR="00553A83">
        <w:rPr>
          <w:rFonts w:ascii="Tahoma" w:eastAsia="Times New Roman" w:hAnsi="Tahoma" w:cs="Tahoma"/>
          <w:color w:val="000000"/>
          <w:sz w:val="20"/>
          <w:szCs w:val="20"/>
        </w:rPr>
        <w:t xml:space="preserve">he was </w:t>
      </w:r>
      <w:r w:rsidR="001B5C4D">
        <w:rPr>
          <w:rFonts w:ascii="Tahoma" w:eastAsia="Times New Roman" w:hAnsi="Tahoma" w:cs="Tahoma"/>
          <w:color w:val="000000"/>
          <w:sz w:val="20"/>
          <w:szCs w:val="20"/>
        </w:rPr>
        <w:t xml:space="preserve">also </w:t>
      </w:r>
      <w:r w:rsidR="00553A83">
        <w:rPr>
          <w:rFonts w:ascii="Tahoma" w:eastAsia="Times New Roman" w:hAnsi="Tahoma" w:cs="Tahoma"/>
          <w:color w:val="000000"/>
          <w:sz w:val="20"/>
          <w:szCs w:val="20"/>
        </w:rPr>
        <w:t>disappointed at his failures</w:t>
      </w:r>
      <w:r w:rsidR="00D0063E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1B5C4D">
        <w:rPr>
          <w:rFonts w:ascii="Tahoma" w:eastAsia="Times New Roman" w:hAnsi="Tahoma" w:cs="Tahoma"/>
          <w:color w:val="000000"/>
          <w:sz w:val="20"/>
          <w:szCs w:val="20"/>
        </w:rPr>
        <w:t>Yet w</w:t>
      </w:r>
      <w:r w:rsidR="00D0063E">
        <w:rPr>
          <w:rFonts w:ascii="Tahoma" w:eastAsia="Times New Roman" w:hAnsi="Tahoma" w:cs="Tahoma"/>
          <w:color w:val="000000"/>
          <w:sz w:val="20"/>
          <w:szCs w:val="20"/>
        </w:rPr>
        <w:t xml:space="preserve">hen the opportunity presented itself to </w:t>
      </w:r>
      <w:r w:rsidR="000F4765">
        <w:rPr>
          <w:rFonts w:ascii="Tahoma" w:eastAsia="Times New Roman" w:hAnsi="Tahoma" w:cs="Tahoma"/>
          <w:color w:val="000000"/>
          <w:sz w:val="20"/>
          <w:szCs w:val="20"/>
        </w:rPr>
        <w:t xml:space="preserve">recommend Alexei as a potential member of an SGC team, </w:t>
      </w:r>
      <w:r w:rsidR="00A2669C">
        <w:rPr>
          <w:rFonts w:ascii="Tahoma" w:eastAsia="Times New Roman" w:hAnsi="Tahoma" w:cs="Tahoma"/>
          <w:color w:val="000000"/>
          <w:sz w:val="20"/>
          <w:szCs w:val="20"/>
        </w:rPr>
        <w:t xml:space="preserve">Ivan </w:t>
      </w:r>
      <w:r w:rsidR="000E41BC">
        <w:rPr>
          <w:rFonts w:ascii="Tahoma" w:eastAsia="Times New Roman" w:hAnsi="Tahoma" w:cs="Tahoma"/>
          <w:color w:val="000000"/>
          <w:sz w:val="20"/>
          <w:szCs w:val="20"/>
        </w:rPr>
        <w:t>Vasilyevich</w:t>
      </w:r>
      <w:r w:rsidR="00A2669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6A6DE8">
        <w:rPr>
          <w:rFonts w:ascii="Tahoma" w:eastAsia="Times New Roman" w:hAnsi="Tahoma" w:cs="Tahoma"/>
          <w:color w:val="000000"/>
          <w:sz w:val="20"/>
          <w:szCs w:val="20"/>
        </w:rPr>
        <w:t>did just that</w:t>
      </w:r>
      <w:r w:rsidR="00A2669C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1B5C4D">
        <w:rPr>
          <w:rFonts w:ascii="Tahoma" w:eastAsia="Times New Roman" w:hAnsi="Tahoma" w:cs="Tahoma"/>
          <w:color w:val="000000"/>
          <w:sz w:val="20"/>
          <w:szCs w:val="20"/>
        </w:rPr>
        <w:t xml:space="preserve"> And the </w:t>
      </w:r>
      <w:r w:rsidR="00295BFA">
        <w:rPr>
          <w:rFonts w:ascii="Tahoma" w:eastAsia="Times New Roman" w:hAnsi="Tahoma" w:cs="Tahoma"/>
          <w:color w:val="000000"/>
          <w:sz w:val="20"/>
          <w:szCs w:val="20"/>
        </w:rPr>
        <w:t>captain was accepted into the program.</w:t>
      </w:r>
    </w:p>
    <w:p w14:paraId="58091AC4" w14:textId="7054B60E" w:rsidR="001B681D" w:rsidRDefault="001B681D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CD923A7" w14:textId="4A529D3E" w:rsidR="001B681D" w:rsidRDefault="001B681D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Alexei </w:t>
      </w:r>
      <w:r w:rsidR="00D14445">
        <w:rPr>
          <w:rFonts w:ascii="Tahoma" w:eastAsia="Times New Roman" w:hAnsi="Tahoma" w:cs="Tahoma"/>
          <w:color w:val="000000"/>
          <w:sz w:val="20"/>
          <w:szCs w:val="20"/>
        </w:rPr>
        <w:t xml:space="preserve">did well in his SGC training and was </w:t>
      </w:r>
      <w:r w:rsidR="00295BFA">
        <w:rPr>
          <w:rFonts w:ascii="Tahoma" w:eastAsia="Times New Roman" w:hAnsi="Tahoma" w:cs="Tahoma"/>
          <w:color w:val="000000"/>
          <w:sz w:val="20"/>
          <w:szCs w:val="20"/>
        </w:rPr>
        <w:t xml:space="preserve">initially </w:t>
      </w:r>
      <w:r w:rsidR="00D14445">
        <w:rPr>
          <w:rFonts w:ascii="Tahoma" w:eastAsia="Times New Roman" w:hAnsi="Tahoma" w:cs="Tahoma"/>
          <w:color w:val="000000"/>
          <w:sz w:val="20"/>
          <w:szCs w:val="20"/>
        </w:rPr>
        <w:t xml:space="preserve">placed into the Russian unit </w:t>
      </w:r>
      <w:r w:rsidR="00A50E0C">
        <w:rPr>
          <w:rFonts w:ascii="Tahoma" w:eastAsia="Times New Roman" w:hAnsi="Tahoma" w:cs="Tahoma"/>
          <w:color w:val="000000"/>
          <w:sz w:val="20"/>
          <w:szCs w:val="20"/>
        </w:rPr>
        <w:t xml:space="preserve">(SG-20) </w:t>
      </w:r>
      <w:r w:rsidR="007B5241">
        <w:rPr>
          <w:rFonts w:ascii="Tahoma" w:eastAsia="Times New Roman" w:hAnsi="Tahoma" w:cs="Tahoma"/>
          <w:color w:val="000000"/>
          <w:sz w:val="20"/>
          <w:szCs w:val="20"/>
        </w:rPr>
        <w:t>in Cheyenne Mountain</w:t>
      </w:r>
      <w:r w:rsidR="00103C39">
        <w:rPr>
          <w:rFonts w:ascii="Tahoma" w:eastAsia="Times New Roman" w:hAnsi="Tahoma" w:cs="Tahoma"/>
          <w:color w:val="000000"/>
          <w:sz w:val="20"/>
          <w:szCs w:val="20"/>
        </w:rPr>
        <w:t xml:space="preserve"> in Colorado</w:t>
      </w:r>
      <w:r w:rsidR="00F360E4">
        <w:rPr>
          <w:rFonts w:ascii="Tahoma" w:eastAsia="Times New Roman" w:hAnsi="Tahoma" w:cs="Tahoma"/>
          <w:color w:val="000000"/>
          <w:sz w:val="20"/>
          <w:szCs w:val="20"/>
        </w:rPr>
        <w:t xml:space="preserve"> in </w:t>
      </w:r>
      <w:r w:rsidR="007B2A2B">
        <w:rPr>
          <w:rFonts w:ascii="Tahoma" w:eastAsia="Times New Roman" w:hAnsi="Tahoma" w:cs="Tahoma"/>
          <w:color w:val="000000"/>
          <w:sz w:val="20"/>
          <w:szCs w:val="20"/>
        </w:rPr>
        <w:t xml:space="preserve">early </w:t>
      </w:r>
      <w:r w:rsidR="00F360E4">
        <w:rPr>
          <w:rFonts w:ascii="Tahoma" w:eastAsia="Times New Roman" w:hAnsi="Tahoma" w:cs="Tahoma"/>
          <w:color w:val="000000"/>
          <w:sz w:val="20"/>
          <w:szCs w:val="20"/>
        </w:rPr>
        <w:t>200</w:t>
      </w:r>
      <w:r w:rsidR="00B90423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="007B5241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646CEF">
        <w:rPr>
          <w:rFonts w:ascii="Tahoma" w:eastAsia="Times New Roman" w:hAnsi="Tahoma" w:cs="Tahoma"/>
          <w:color w:val="000000"/>
          <w:sz w:val="20"/>
          <w:szCs w:val="20"/>
        </w:rPr>
        <w:t xml:space="preserve">His record there </w:t>
      </w:r>
      <w:r w:rsidR="00C30A4B">
        <w:rPr>
          <w:rFonts w:ascii="Tahoma" w:eastAsia="Times New Roman" w:hAnsi="Tahoma" w:cs="Tahoma"/>
          <w:color w:val="000000"/>
          <w:sz w:val="20"/>
          <w:szCs w:val="20"/>
        </w:rPr>
        <w:t>brought him to the attention of</w:t>
      </w:r>
      <w:r w:rsidR="00FB4A9D">
        <w:rPr>
          <w:rFonts w:ascii="Tahoma" w:eastAsia="Times New Roman" w:hAnsi="Tahoma" w:cs="Tahoma"/>
          <w:color w:val="000000"/>
          <w:sz w:val="20"/>
          <w:szCs w:val="20"/>
        </w:rPr>
        <w:t xml:space="preserve"> M</w:t>
      </w:r>
      <w:r w:rsidR="00FB4A9D" w:rsidRPr="00F50439">
        <w:rPr>
          <w:rFonts w:ascii="Tahoma" w:eastAsia="Times New Roman" w:hAnsi="Tahoma" w:cs="Tahoma"/>
          <w:color w:val="000000"/>
          <w:sz w:val="20"/>
          <w:szCs w:val="20"/>
        </w:rPr>
        <w:t>aj</w:t>
      </w:r>
      <w:r w:rsidR="00C30A4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FB4A9D" w:rsidRPr="00F50439">
        <w:rPr>
          <w:rFonts w:ascii="Tahoma" w:eastAsia="Times New Roman" w:hAnsi="Tahoma" w:cs="Tahoma"/>
          <w:color w:val="000000"/>
          <w:sz w:val="20"/>
          <w:szCs w:val="20"/>
        </w:rPr>
        <w:t xml:space="preserve"> General P.K. </w:t>
      </w:r>
      <w:proofErr w:type="spellStart"/>
      <w:r w:rsidR="00FB4A9D" w:rsidRPr="00F50439">
        <w:rPr>
          <w:rFonts w:ascii="Tahoma" w:eastAsia="Times New Roman" w:hAnsi="Tahoma" w:cs="Tahoma"/>
          <w:color w:val="000000"/>
          <w:sz w:val="20"/>
          <w:szCs w:val="20"/>
        </w:rPr>
        <w:t>Loyer</w:t>
      </w:r>
      <w:proofErr w:type="spellEnd"/>
      <w:r w:rsidR="000C3DF6">
        <w:rPr>
          <w:rFonts w:ascii="Tahoma" w:eastAsia="Times New Roman" w:hAnsi="Tahoma" w:cs="Tahoma"/>
          <w:color w:val="000000"/>
          <w:sz w:val="20"/>
          <w:szCs w:val="20"/>
        </w:rPr>
        <w:t>, so</w:t>
      </w:r>
      <w:r w:rsidR="00FB4A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E97113">
        <w:rPr>
          <w:rFonts w:ascii="Tahoma" w:eastAsia="Times New Roman" w:hAnsi="Tahoma" w:cs="Tahoma"/>
          <w:color w:val="000000"/>
          <w:sz w:val="20"/>
          <w:szCs w:val="20"/>
        </w:rPr>
        <w:t xml:space="preserve">Alexei was </w:t>
      </w:r>
      <w:r w:rsidR="00646CEF">
        <w:rPr>
          <w:rFonts w:ascii="Tahoma" w:eastAsia="Times New Roman" w:hAnsi="Tahoma" w:cs="Tahoma"/>
          <w:color w:val="000000"/>
          <w:sz w:val="20"/>
          <w:szCs w:val="20"/>
        </w:rPr>
        <w:t xml:space="preserve">transferred </w:t>
      </w:r>
      <w:r w:rsidR="009B2118">
        <w:rPr>
          <w:rFonts w:ascii="Tahoma" w:eastAsia="Times New Roman" w:hAnsi="Tahoma" w:cs="Tahoma"/>
          <w:color w:val="000000"/>
          <w:sz w:val="20"/>
          <w:szCs w:val="20"/>
        </w:rPr>
        <w:t xml:space="preserve">off-world </w:t>
      </w:r>
      <w:r w:rsidR="00646CEF">
        <w:rPr>
          <w:rFonts w:ascii="Tahoma" w:eastAsia="Times New Roman" w:hAnsi="Tahoma" w:cs="Tahoma"/>
          <w:color w:val="000000"/>
          <w:sz w:val="20"/>
          <w:szCs w:val="20"/>
        </w:rPr>
        <w:t xml:space="preserve">to </w:t>
      </w:r>
      <w:r w:rsidR="00295BFA">
        <w:rPr>
          <w:rFonts w:ascii="Tahoma" w:eastAsia="Times New Roman" w:hAnsi="Tahoma" w:cs="Tahoma"/>
          <w:color w:val="000000"/>
          <w:sz w:val="20"/>
          <w:szCs w:val="20"/>
        </w:rPr>
        <w:t xml:space="preserve">the Phoenix </w:t>
      </w:r>
      <w:r w:rsidR="00E97113">
        <w:rPr>
          <w:rFonts w:ascii="Tahoma" w:eastAsia="Times New Roman" w:hAnsi="Tahoma" w:cs="Tahoma"/>
          <w:color w:val="000000"/>
          <w:sz w:val="20"/>
          <w:szCs w:val="20"/>
        </w:rPr>
        <w:t>site later that year</w:t>
      </w:r>
      <w:r w:rsidR="003E697F">
        <w:rPr>
          <w:rFonts w:ascii="Tahoma" w:eastAsia="Times New Roman" w:hAnsi="Tahoma" w:cs="Tahoma"/>
          <w:color w:val="000000"/>
          <w:sz w:val="20"/>
          <w:szCs w:val="20"/>
        </w:rPr>
        <w:t xml:space="preserve"> to be part of </w:t>
      </w:r>
      <w:proofErr w:type="spellStart"/>
      <w:r w:rsidR="003E697F">
        <w:rPr>
          <w:rFonts w:ascii="Tahoma" w:eastAsia="Times New Roman" w:hAnsi="Tahoma" w:cs="Tahoma"/>
          <w:color w:val="000000"/>
          <w:sz w:val="20"/>
          <w:szCs w:val="20"/>
        </w:rPr>
        <w:t>Loyer’s</w:t>
      </w:r>
      <w:proofErr w:type="spellEnd"/>
      <w:r w:rsidR="003E69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C3DF6">
        <w:rPr>
          <w:rFonts w:ascii="Tahoma" w:eastAsia="Times New Roman" w:hAnsi="Tahoma" w:cs="Tahoma"/>
          <w:color w:val="000000"/>
          <w:sz w:val="20"/>
          <w:szCs w:val="20"/>
        </w:rPr>
        <w:t>operation</w:t>
      </w:r>
      <w:r w:rsidR="009B211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31AC6B52" w14:textId="3E9DF238" w:rsidR="00B305D8" w:rsidRDefault="00B305D8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CB7E43A" w14:textId="77777777" w:rsidR="00B305D8" w:rsidRPr="00A22AE2" w:rsidRDefault="00B305D8" w:rsidP="00B305D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A22AE2">
        <w:rPr>
          <w:rFonts w:ascii="Tahoma" w:eastAsia="Times New Roman" w:hAnsi="Tahoma" w:cs="Tahoma"/>
          <w:color w:val="000000"/>
          <w:sz w:val="20"/>
          <w:szCs w:val="20"/>
          <w:u w:val="single"/>
        </w:rPr>
        <w:t>Equipment</w:t>
      </w:r>
    </w:p>
    <w:p w14:paraId="65BB7456" w14:textId="77777777" w:rsidR="00B305D8" w:rsidRPr="00EC054D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t>• Tactical Vest</w:t>
      </w:r>
    </w:p>
    <w:p w14:paraId="636AFD67" w14:textId="77777777" w:rsidR="00B305D8" w:rsidRPr="00EC054D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t>• 3 Uniforms</w:t>
      </w:r>
    </w:p>
    <w:p w14:paraId="1A88436B" w14:textId="77777777" w:rsidR="00B305D8" w:rsidRPr="00EC054D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t>• Tactical Radio</w:t>
      </w:r>
    </w:p>
    <w:p w14:paraId="788F2208" w14:textId="77777777" w:rsidR="00B305D8" w:rsidRPr="00EC054D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t>• Flashlight</w:t>
      </w:r>
    </w:p>
    <w:p w14:paraId="261975A8" w14:textId="77777777" w:rsidR="00B305D8" w:rsidRPr="00EC054D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t>• Water Purifier</w:t>
      </w:r>
    </w:p>
    <w:p w14:paraId="39C38579" w14:textId="77777777" w:rsidR="00B305D8" w:rsidRPr="00EC054D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t>• Filtration Mask</w:t>
      </w:r>
    </w:p>
    <w:p w14:paraId="1CE44BD3" w14:textId="77777777" w:rsidR="00B305D8" w:rsidRPr="00EC054D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• Multi-tool</w:t>
      </w:r>
    </w:p>
    <w:p w14:paraId="7D3DA176" w14:textId="77777777" w:rsidR="00B305D8" w:rsidRPr="00EC054D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t>• Personal First Aid Kit</w:t>
      </w:r>
    </w:p>
    <w:p w14:paraId="40681478" w14:textId="77777777" w:rsidR="00B305D8" w:rsidRPr="00EC054D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t>• Climate Clothing</w:t>
      </w:r>
    </w:p>
    <w:p w14:paraId="73E608F2" w14:textId="77777777" w:rsidR="00B305D8" w:rsidRDefault="00B305D8" w:rsidP="00B305D8">
      <w:pPr>
        <w:shd w:val="clear" w:color="auto" w:fill="FFFFFF"/>
        <w:spacing w:before="45" w:after="45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EC054D">
        <w:rPr>
          <w:rFonts w:ascii="Tahoma" w:eastAsia="Times New Roman" w:hAnsi="Tahoma" w:cs="Tahoma"/>
          <w:color w:val="000000"/>
          <w:sz w:val="20"/>
          <w:szCs w:val="20"/>
        </w:rPr>
        <w:t>• Combat Tent</w:t>
      </w:r>
    </w:p>
    <w:p w14:paraId="7098AF20" w14:textId="3FF5124E" w:rsidR="002417B8" w:rsidRPr="002417B8" w:rsidRDefault="002417B8" w:rsidP="002417B8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17B8">
        <w:rPr>
          <w:rFonts w:ascii="Tahoma" w:eastAsia="Times New Roman" w:hAnsi="Tahoma" w:cs="Tahoma"/>
          <w:noProof/>
          <w:color w:val="571A19"/>
          <w:sz w:val="20"/>
          <w:szCs w:val="20"/>
        </w:rPr>
        <mc:AlternateContent>
          <mc:Choice Requires="wps">
            <w:drawing>
              <wp:inline distT="0" distB="0" distL="0" distR="0" wp14:anchorId="285C85A5" wp14:editId="50F0C652">
                <wp:extent cx="304800" cy="304800"/>
                <wp:effectExtent l="0" t="0" r="0" b="0"/>
                <wp:docPr id="3" name="Rectangle 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AEB22" id="Rectangle 3" o:spid="_x0000_s1026" href="https://www.myth-weavers.com/attachment.php?attachmentid=101023&amp;d=1628735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  </w:t>
      </w:r>
      <w:r w:rsidRPr="002417B8">
        <w:rPr>
          <w:rFonts w:ascii="Tahoma" w:eastAsia="Times New Roman" w:hAnsi="Tahoma" w:cs="Tahoma"/>
          <w:noProof/>
          <w:color w:val="571A19"/>
          <w:sz w:val="20"/>
          <w:szCs w:val="20"/>
        </w:rPr>
        <mc:AlternateContent>
          <mc:Choice Requires="wps">
            <w:drawing>
              <wp:inline distT="0" distB="0" distL="0" distR="0" wp14:anchorId="007FCAB6" wp14:editId="122420D0">
                <wp:extent cx="304800" cy="304800"/>
                <wp:effectExtent l="0" t="0" r="0" b="0"/>
                <wp:docPr id="2" name="Rectangl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1A05D" id="Rectangle 2" o:spid="_x0000_s1026" href="https://www.myth-weavers.com/attachment.php?attachmentid=101024&amp;d=1628735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  </w:t>
      </w:r>
      <w:r w:rsidRPr="002417B8">
        <w:rPr>
          <w:rFonts w:ascii="Tahoma" w:eastAsia="Times New Roman" w:hAnsi="Tahoma" w:cs="Tahoma"/>
          <w:noProof/>
          <w:color w:val="571A19"/>
          <w:sz w:val="20"/>
          <w:szCs w:val="20"/>
        </w:rPr>
        <mc:AlternateContent>
          <mc:Choice Requires="wps">
            <w:drawing>
              <wp:inline distT="0" distB="0" distL="0" distR="0" wp14:anchorId="41904B55" wp14:editId="0C2DBB23">
                <wp:extent cx="304800" cy="304800"/>
                <wp:effectExtent l="0" t="0" r="0" b="0"/>
                <wp:docPr id="1" name="Rectangle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5C546" id="Rectangle 1" o:spid="_x0000_s1026" href="https://www.myth-weavers.com/attachment.php?attachmentid=101025&amp;d=16287366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417B8">
        <w:rPr>
          <w:rFonts w:ascii="Tahoma" w:eastAsia="Times New Roman" w:hAnsi="Tahoma" w:cs="Tahoma"/>
          <w:color w:val="000000"/>
          <w:sz w:val="20"/>
          <w:szCs w:val="20"/>
        </w:rPr>
        <w:t>  </w:t>
      </w:r>
    </w:p>
    <w:p w14:paraId="7217858B" w14:textId="77777777" w:rsidR="0093538D" w:rsidRDefault="0093538D"/>
    <w:sectPr w:rsidR="0093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D28"/>
    <w:multiLevelType w:val="multilevel"/>
    <w:tmpl w:val="49B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350B3"/>
    <w:multiLevelType w:val="hybridMultilevel"/>
    <w:tmpl w:val="7510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0EC0"/>
    <w:multiLevelType w:val="multilevel"/>
    <w:tmpl w:val="049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3139C0"/>
    <w:multiLevelType w:val="hybridMultilevel"/>
    <w:tmpl w:val="6658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C40DE"/>
    <w:multiLevelType w:val="multilevel"/>
    <w:tmpl w:val="7F4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B8"/>
    <w:rsid w:val="00000428"/>
    <w:rsid w:val="00001ACA"/>
    <w:rsid w:val="00004FAC"/>
    <w:rsid w:val="000129B9"/>
    <w:rsid w:val="00015589"/>
    <w:rsid w:val="000315A6"/>
    <w:rsid w:val="00033DA3"/>
    <w:rsid w:val="00047400"/>
    <w:rsid w:val="000540F4"/>
    <w:rsid w:val="00064921"/>
    <w:rsid w:val="00070952"/>
    <w:rsid w:val="00080DD9"/>
    <w:rsid w:val="000861FD"/>
    <w:rsid w:val="00093B55"/>
    <w:rsid w:val="000A6EA6"/>
    <w:rsid w:val="000C3DF6"/>
    <w:rsid w:val="000D2F3F"/>
    <w:rsid w:val="000D31EB"/>
    <w:rsid w:val="000D703D"/>
    <w:rsid w:val="000E41BC"/>
    <w:rsid w:val="000F4765"/>
    <w:rsid w:val="00103C39"/>
    <w:rsid w:val="00113A21"/>
    <w:rsid w:val="00120BEE"/>
    <w:rsid w:val="00161417"/>
    <w:rsid w:val="00162F16"/>
    <w:rsid w:val="001802C9"/>
    <w:rsid w:val="00190D22"/>
    <w:rsid w:val="001B57A8"/>
    <w:rsid w:val="001B5C4D"/>
    <w:rsid w:val="001B681D"/>
    <w:rsid w:val="001C170F"/>
    <w:rsid w:val="001C797B"/>
    <w:rsid w:val="001E17F8"/>
    <w:rsid w:val="00202026"/>
    <w:rsid w:val="00207830"/>
    <w:rsid w:val="002160BD"/>
    <w:rsid w:val="002417B8"/>
    <w:rsid w:val="00286E12"/>
    <w:rsid w:val="00286FB5"/>
    <w:rsid w:val="0029049E"/>
    <w:rsid w:val="00295BFA"/>
    <w:rsid w:val="0029758A"/>
    <w:rsid w:val="002C2B62"/>
    <w:rsid w:val="002D2910"/>
    <w:rsid w:val="002E151F"/>
    <w:rsid w:val="0032732F"/>
    <w:rsid w:val="0033662E"/>
    <w:rsid w:val="00387CFC"/>
    <w:rsid w:val="003A13E7"/>
    <w:rsid w:val="003B4DEB"/>
    <w:rsid w:val="003E697F"/>
    <w:rsid w:val="00410A15"/>
    <w:rsid w:val="00426E43"/>
    <w:rsid w:val="00474711"/>
    <w:rsid w:val="00491CE9"/>
    <w:rsid w:val="00491FF4"/>
    <w:rsid w:val="004C5648"/>
    <w:rsid w:val="004D0AC0"/>
    <w:rsid w:val="004E7A3D"/>
    <w:rsid w:val="00500626"/>
    <w:rsid w:val="005408D8"/>
    <w:rsid w:val="00551964"/>
    <w:rsid w:val="00553A83"/>
    <w:rsid w:val="00582AC2"/>
    <w:rsid w:val="005A1A88"/>
    <w:rsid w:val="005B6E17"/>
    <w:rsid w:val="005D2906"/>
    <w:rsid w:val="005E286F"/>
    <w:rsid w:val="005E62D9"/>
    <w:rsid w:val="005F6B65"/>
    <w:rsid w:val="0060059F"/>
    <w:rsid w:val="006022F9"/>
    <w:rsid w:val="00604408"/>
    <w:rsid w:val="00607ED4"/>
    <w:rsid w:val="00621567"/>
    <w:rsid w:val="00626207"/>
    <w:rsid w:val="00640226"/>
    <w:rsid w:val="00646CEF"/>
    <w:rsid w:val="0067479F"/>
    <w:rsid w:val="0068478A"/>
    <w:rsid w:val="006A6DE8"/>
    <w:rsid w:val="006B77B8"/>
    <w:rsid w:val="006E3741"/>
    <w:rsid w:val="006F20A7"/>
    <w:rsid w:val="006F70F3"/>
    <w:rsid w:val="00721BD3"/>
    <w:rsid w:val="00726771"/>
    <w:rsid w:val="00736B0C"/>
    <w:rsid w:val="00736BF2"/>
    <w:rsid w:val="00741BE8"/>
    <w:rsid w:val="00763633"/>
    <w:rsid w:val="00765277"/>
    <w:rsid w:val="007679C0"/>
    <w:rsid w:val="00774B1D"/>
    <w:rsid w:val="007B14FF"/>
    <w:rsid w:val="007B2A2B"/>
    <w:rsid w:val="007B38B9"/>
    <w:rsid w:val="007B5241"/>
    <w:rsid w:val="007B525A"/>
    <w:rsid w:val="007C59FF"/>
    <w:rsid w:val="007D4745"/>
    <w:rsid w:val="007E4A29"/>
    <w:rsid w:val="007F1120"/>
    <w:rsid w:val="008031F4"/>
    <w:rsid w:val="008230B8"/>
    <w:rsid w:val="00843101"/>
    <w:rsid w:val="00845FA2"/>
    <w:rsid w:val="00874EE0"/>
    <w:rsid w:val="00894BAC"/>
    <w:rsid w:val="008A1267"/>
    <w:rsid w:val="008B2DD1"/>
    <w:rsid w:val="008B2F4A"/>
    <w:rsid w:val="008C14CC"/>
    <w:rsid w:val="008C2583"/>
    <w:rsid w:val="008D432A"/>
    <w:rsid w:val="008D4683"/>
    <w:rsid w:val="008E390C"/>
    <w:rsid w:val="008F3ABE"/>
    <w:rsid w:val="009101A8"/>
    <w:rsid w:val="00916113"/>
    <w:rsid w:val="009163A4"/>
    <w:rsid w:val="0093538D"/>
    <w:rsid w:val="00941AB9"/>
    <w:rsid w:val="00944116"/>
    <w:rsid w:val="00954328"/>
    <w:rsid w:val="00976CD3"/>
    <w:rsid w:val="00977151"/>
    <w:rsid w:val="00993D8F"/>
    <w:rsid w:val="009B2118"/>
    <w:rsid w:val="009C26B5"/>
    <w:rsid w:val="00A05108"/>
    <w:rsid w:val="00A17DB9"/>
    <w:rsid w:val="00A2669C"/>
    <w:rsid w:val="00A36A1D"/>
    <w:rsid w:val="00A41E7F"/>
    <w:rsid w:val="00A50E0C"/>
    <w:rsid w:val="00A6604E"/>
    <w:rsid w:val="00A72070"/>
    <w:rsid w:val="00A72AA5"/>
    <w:rsid w:val="00A80BEB"/>
    <w:rsid w:val="00A8135E"/>
    <w:rsid w:val="00AA580D"/>
    <w:rsid w:val="00AB6A18"/>
    <w:rsid w:val="00AD28B7"/>
    <w:rsid w:val="00AD5A43"/>
    <w:rsid w:val="00B27D24"/>
    <w:rsid w:val="00B305D8"/>
    <w:rsid w:val="00B440E0"/>
    <w:rsid w:val="00B450DD"/>
    <w:rsid w:val="00B52DD0"/>
    <w:rsid w:val="00B56CBA"/>
    <w:rsid w:val="00B7402D"/>
    <w:rsid w:val="00B820D0"/>
    <w:rsid w:val="00B90423"/>
    <w:rsid w:val="00BB3B54"/>
    <w:rsid w:val="00BE0D20"/>
    <w:rsid w:val="00BE302B"/>
    <w:rsid w:val="00C0168A"/>
    <w:rsid w:val="00C076A7"/>
    <w:rsid w:val="00C15597"/>
    <w:rsid w:val="00C231A0"/>
    <w:rsid w:val="00C30A4B"/>
    <w:rsid w:val="00C34D46"/>
    <w:rsid w:val="00C44354"/>
    <w:rsid w:val="00C4644F"/>
    <w:rsid w:val="00C97614"/>
    <w:rsid w:val="00CD1C37"/>
    <w:rsid w:val="00CE60C3"/>
    <w:rsid w:val="00CF3504"/>
    <w:rsid w:val="00CF76D4"/>
    <w:rsid w:val="00D0063E"/>
    <w:rsid w:val="00D14445"/>
    <w:rsid w:val="00D16511"/>
    <w:rsid w:val="00D16B14"/>
    <w:rsid w:val="00D2239E"/>
    <w:rsid w:val="00D24A91"/>
    <w:rsid w:val="00D346DE"/>
    <w:rsid w:val="00D36409"/>
    <w:rsid w:val="00D41411"/>
    <w:rsid w:val="00D45FB2"/>
    <w:rsid w:val="00D52A6C"/>
    <w:rsid w:val="00D52C7C"/>
    <w:rsid w:val="00D755DE"/>
    <w:rsid w:val="00D92EC3"/>
    <w:rsid w:val="00D95207"/>
    <w:rsid w:val="00DA1D3D"/>
    <w:rsid w:val="00DA361D"/>
    <w:rsid w:val="00DA61F4"/>
    <w:rsid w:val="00DC0602"/>
    <w:rsid w:val="00DC461D"/>
    <w:rsid w:val="00DD2A69"/>
    <w:rsid w:val="00DE01CC"/>
    <w:rsid w:val="00DE1F65"/>
    <w:rsid w:val="00DE4CD5"/>
    <w:rsid w:val="00DF662F"/>
    <w:rsid w:val="00E0745C"/>
    <w:rsid w:val="00E12759"/>
    <w:rsid w:val="00E2221C"/>
    <w:rsid w:val="00E253BC"/>
    <w:rsid w:val="00E31267"/>
    <w:rsid w:val="00E417F9"/>
    <w:rsid w:val="00E8316C"/>
    <w:rsid w:val="00E90891"/>
    <w:rsid w:val="00E92788"/>
    <w:rsid w:val="00E96E9F"/>
    <w:rsid w:val="00E97113"/>
    <w:rsid w:val="00EB2C01"/>
    <w:rsid w:val="00EB470C"/>
    <w:rsid w:val="00EC1C2E"/>
    <w:rsid w:val="00EC7FD2"/>
    <w:rsid w:val="00ED62E3"/>
    <w:rsid w:val="00F12EF0"/>
    <w:rsid w:val="00F33F72"/>
    <w:rsid w:val="00F360E4"/>
    <w:rsid w:val="00F50439"/>
    <w:rsid w:val="00F70002"/>
    <w:rsid w:val="00F75028"/>
    <w:rsid w:val="00F7507D"/>
    <w:rsid w:val="00F9790B"/>
    <w:rsid w:val="00FA5009"/>
    <w:rsid w:val="00FB4A9D"/>
    <w:rsid w:val="00F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192FC6"/>
  <w15:chartTrackingRefBased/>
  <w15:docId w15:val="{9F6B8BE6-5F10-4F4A-88B0-CC142000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7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1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789">
              <w:marLeft w:val="0"/>
              <w:marRight w:val="0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298535667">
              <w:marLeft w:val="0"/>
              <w:marRight w:val="0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945620815">
              <w:marLeft w:val="0"/>
              <w:marRight w:val="0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556625916">
              <w:marLeft w:val="0"/>
              <w:marRight w:val="0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20715392">
              <w:marLeft w:val="0"/>
              <w:marRight w:val="0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</w:divsChild>
        </w:div>
        <w:div w:id="624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th-weavers.com/attachment.php?attachmentid=101025&amp;d=1628736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th-weavers.com/attachment.php?attachmentid=101024&amp;d=1628735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th-weavers.com/attachment.php?attachmentid=101023&amp;d=162873569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Michael Chen</cp:lastModifiedBy>
  <cp:revision>2</cp:revision>
  <dcterms:created xsi:type="dcterms:W3CDTF">2021-09-13T10:50:00Z</dcterms:created>
  <dcterms:modified xsi:type="dcterms:W3CDTF">2021-09-13T10:50:00Z</dcterms:modified>
</cp:coreProperties>
</file>